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78" w:rsidRPr="00E610FD" w:rsidRDefault="00103A78" w:rsidP="00103A78">
      <w:pPr>
        <w:pStyle w:val="Ttulo1"/>
        <w:spacing w:after="360"/>
        <w:jc w:val="center"/>
        <w:rPr>
          <w:rFonts w:ascii="Helvetica" w:hAnsi="Helvetica"/>
          <w:color w:val="DC6279"/>
          <w:sz w:val="24"/>
          <w:szCs w:val="24"/>
          <w:shd w:val="clear" w:color="auto" w:fill="FAFAFA"/>
          <w:lang w:val="fr-FR"/>
        </w:rPr>
      </w:pPr>
      <w:bookmarkStart w:id="0" w:name="_GoBack"/>
      <w:bookmarkEnd w:id="0"/>
      <w:r w:rsidRPr="00E610FD">
        <w:rPr>
          <w:rFonts w:ascii="Helvetica" w:hAnsi="Helvetica"/>
          <w:color w:val="DC6279"/>
          <w:sz w:val="24"/>
          <w:szCs w:val="24"/>
          <w:shd w:val="clear" w:color="auto" w:fill="FAFAFA"/>
          <w:lang w:val="fr-FR"/>
        </w:rPr>
        <w:t>XIII Colloque International de Linguistique Française</w:t>
      </w:r>
    </w:p>
    <w:p w:rsidR="00103A78" w:rsidRPr="0029670A" w:rsidRDefault="00103A78" w:rsidP="00103A78">
      <w:pPr>
        <w:jc w:val="center"/>
        <w:rPr>
          <w:rFonts w:ascii="Helvetica" w:eastAsia="Times New Roman" w:hAnsi="Helvetica"/>
          <w:b/>
          <w:bCs/>
          <w:color w:val="9B2339"/>
          <w:sz w:val="28"/>
          <w:szCs w:val="28"/>
          <w:shd w:val="clear" w:color="auto" w:fill="FAFAFA"/>
          <w:lang w:val="fr-FR"/>
        </w:rPr>
      </w:pPr>
      <w:r>
        <w:rPr>
          <w:rFonts w:ascii="Helvetica" w:eastAsia="Times New Roman" w:hAnsi="Helvetica"/>
          <w:b/>
          <w:bCs/>
          <w:color w:val="9B2339"/>
          <w:sz w:val="28"/>
          <w:szCs w:val="28"/>
          <w:shd w:val="clear" w:color="auto" w:fill="FAFAFA"/>
          <w:lang w:val="fr-FR"/>
        </w:rPr>
        <w:t>« </w:t>
      </w:r>
      <w:r w:rsidRPr="0029670A">
        <w:rPr>
          <w:rFonts w:ascii="Helvetica" w:eastAsia="Times New Roman" w:hAnsi="Helvetica"/>
          <w:b/>
          <w:bCs/>
          <w:color w:val="9B2339"/>
          <w:sz w:val="28"/>
          <w:szCs w:val="28"/>
          <w:shd w:val="clear" w:color="auto" w:fill="FAFAFA"/>
          <w:lang w:val="fr-FR"/>
        </w:rPr>
        <w:t>AUTOUR DE L'ÉNONCIATION : DES STRATÉGIES AUX OPÉRATEURS</w:t>
      </w:r>
      <w:r>
        <w:rPr>
          <w:rFonts w:ascii="Helvetica" w:eastAsia="Times New Roman" w:hAnsi="Helvetica"/>
          <w:b/>
          <w:bCs/>
          <w:color w:val="9B2339"/>
          <w:sz w:val="28"/>
          <w:szCs w:val="28"/>
          <w:shd w:val="clear" w:color="auto" w:fill="FAFAFA"/>
          <w:lang w:val="fr-FR"/>
        </w:rPr>
        <w:t> »</w:t>
      </w:r>
    </w:p>
    <w:p w:rsidR="00103A78" w:rsidRPr="000B107D" w:rsidRDefault="000B107D" w:rsidP="00103A78">
      <w:pPr>
        <w:pStyle w:val="Ttulo1"/>
        <w:spacing w:before="240"/>
        <w:jc w:val="center"/>
        <w:rPr>
          <w:rFonts w:ascii="Helvetica" w:hAnsi="Helvetica"/>
          <w:color w:val="auto"/>
          <w:sz w:val="20"/>
          <w:szCs w:val="20"/>
          <w:shd w:val="clear" w:color="auto" w:fill="FAFAFA"/>
          <w:lang w:val="fr-FR"/>
        </w:rPr>
      </w:pPr>
      <w:r>
        <w:rPr>
          <w:rFonts w:ascii="Helvetica" w:hAnsi="Helvetica"/>
          <w:color w:val="auto"/>
          <w:sz w:val="20"/>
          <w:szCs w:val="20"/>
          <w:shd w:val="clear" w:color="auto" w:fill="FAFAFA"/>
          <w:lang w:val="fr-FR"/>
        </w:rPr>
        <w:t>Universidad de Oviedo, 23-25 septembre 2021</w:t>
      </w:r>
    </w:p>
    <w:p w:rsidR="00103A78" w:rsidRPr="00BF500A" w:rsidRDefault="00103A78" w:rsidP="00103A78">
      <w:pPr>
        <w:pStyle w:val="Ttulo1"/>
        <w:spacing w:before="360" w:after="240"/>
        <w:jc w:val="center"/>
        <w:rPr>
          <w:lang w:val="fr-FR"/>
        </w:rPr>
      </w:pPr>
      <w:r w:rsidRPr="00BF500A">
        <w:rPr>
          <w:lang w:val="fr-FR"/>
        </w:rPr>
        <w:t>Programme</w:t>
      </w:r>
    </w:p>
    <w:p w:rsidR="00103A78" w:rsidRDefault="00103A78" w:rsidP="00103A78">
      <w:pPr>
        <w:rPr>
          <w:b/>
          <w:lang w:val="fr-FR"/>
        </w:rPr>
      </w:pPr>
      <w:r>
        <w:rPr>
          <w:b/>
          <w:lang w:val="fr-FR"/>
        </w:rPr>
        <w:t>Jeudi le 23 septembre 2021</w:t>
      </w:r>
    </w:p>
    <w:tbl>
      <w:tblPr>
        <w:tblW w:w="863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"/>
        <w:gridCol w:w="236"/>
        <w:gridCol w:w="3886"/>
        <w:gridCol w:w="13"/>
        <w:gridCol w:w="4420"/>
      </w:tblGrid>
      <w:tr w:rsidR="00103A78" w:rsidRPr="007F4473" w:rsidTr="004F759C">
        <w:tc>
          <w:tcPr>
            <w:tcW w:w="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3A78" w:rsidRDefault="00103A78" w:rsidP="00FD29FD">
            <w:pPr>
              <w:suppressAutoHyphens w:val="0"/>
              <w:rPr>
                <w:b/>
                <w:color w:val="C00000"/>
                <w:lang w:val="fr-F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Pr="004B4F37" w:rsidRDefault="00103A78" w:rsidP="004B6716">
            <w:pPr>
              <w:spacing w:before="120" w:after="120" w:line="240" w:lineRule="auto"/>
              <w:ind w:hanging="142"/>
              <w:rPr>
                <w:lang w:val="fr-FR"/>
              </w:rPr>
            </w:pPr>
          </w:p>
        </w:tc>
        <w:tc>
          <w:tcPr>
            <w:tcW w:w="83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5B8B7"/>
          </w:tcPr>
          <w:p w:rsidR="00103A78" w:rsidRDefault="00103A78" w:rsidP="009F4360">
            <w:pPr>
              <w:shd w:val="clear" w:color="auto" w:fill="F2DBDB" w:themeFill="accent2" w:themeFillTint="33"/>
              <w:tabs>
                <w:tab w:val="left" w:pos="2880"/>
                <w:tab w:val="center" w:pos="3780"/>
              </w:tabs>
              <w:spacing w:after="0" w:line="240" w:lineRule="auto"/>
              <w:ind w:left="-494" w:right="-108" w:firstLine="214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 xml:space="preserve">09 : </w:t>
            </w:r>
            <w:r w:rsidR="004B6716">
              <w:rPr>
                <w:b/>
                <w:color w:val="C00000"/>
                <w:lang w:val="fr-FR"/>
              </w:rPr>
              <w:t>0</w:t>
            </w:r>
            <w:r>
              <w:rPr>
                <w:b/>
                <w:color w:val="C00000"/>
                <w:lang w:val="fr-FR"/>
              </w:rPr>
              <w:t xml:space="preserve">0 – </w:t>
            </w:r>
            <w:r w:rsidR="004B6716">
              <w:rPr>
                <w:b/>
                <w:color w:val="C00000"/>
                <w:lang w:val="fr-FR"/>
              </w:rPr>
              <w:t>09</w:t>
            </w:r>
            <w:r>
              <w:rPr>
                <w:b/>
                <w:color w:val="C00000"/>
                <w:lang w:val="fr-FR"/>
              </w:rPr>
              <w:t xml:space="preserve"> : </w:t>
            </w:r>
            <w:r w:rsidR="004B6716">
              <w:rPr>
                <w:b/>
                <w:color w:val="C00000"/>
                <w:lang w:val="fr-FR"/>
              </w:rPr>
              <w:t>3</w:t>
            </w:r>
            <w:r>
              <w:rPr>
                <w:b/>
                <w:color w:val="C00000"/>
                <w:lang w:val="fr-FR"/>
              </w:rPr>
              <w:t>0</w:t>
            </w:r>
          </w:p>
          <w:p w:rsidR="00103A78" w:rsidRPr="004B4F37" w:rsidRDefault="004B6716" w:rsidP="00EB46F3">
            <w:pPr>
              <w:spacing w:before="120" w:after="120" w:line="240" w:lineRule="auto"/>
              <w:ind w:left="-142" w:firstLine="214"/>
              <w:jc w:val="center"/>
              <w:rPr>
                <w:lang w:val="fr-FR"/>
              </w:rPr>
            </w:pPr>
            <w:r>
              <w:rPr>
                <w:b/>
                <w:shd w:val="clear" w:color="auto" w:fill="E5B8B7"/>
                <w:lang w:val="fr-FR"/>
              </w:rPr>
              <w:t xml:space="preserve">Accueil des participants </w:t>
            </w:r>
          </w:p>
        </w:tc>
      </w:tr>
      <w:tr w:rsidR="00A03B40" w:rsidRPr="007F4473" w:rsidTr="004F759C">
        <w:tc>
          <w:tcPr>
            <w:tcW w:w="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3B40" w:rsidRDefault="00A03B40" w:rsidP="00FD29FD">
            <w:pPr>
              <w:suppressAutoHyphens w:val="0"/>
              <w:rPr>
                <w:b/>
                <w:color w:val="C00000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right w:val="nil"/>
              <w:tl2br w:val="nil"/>
              <w:tr2bl w:val="nil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40" w:rsidRPr="004B4F37" w:rsidRDefault="00A03B40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</w:p>
        </w:tc>
        <w:tc>
          <w:tcPr>
            <w:tcW w:w="8319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E5B8B7" w:themeFill="accent2" w:themeFillTint="66"/>
          </w:tcPr>
          <w:p w:rsidR="004B6716" w:rsidRPr="004B6716" w:rsidRDefault="004B6716" w:rsidP="009F4360">
            <w:pPr>
              <w:shd w:val="clear" w:color="auto" w:fill="F2DBDB"/>
              <w:tabs>
                <w:tab w:val="left" w:pos="2880"/>
                <w:tab w:val="center" w:pos="3780"/>
              </w:tabs>
              <w:spacing w:after="0" w:line="240" w:lineRule="auto"/>
              <w:ind w:left="-494" w:right="-108" w:firstLine="214"/>
              <w:jc w:val="center"/>
              <w:rPr>
                <w:b/>
                <w:color w:val="C00000"/>
                <w:lang w:val="fr-FR"/>
              </w:rPr>
            </w:pPr>
            <w:r w:rsidRPr="004B6716">
              <w:rPr>
                <w:b/>
                <w:color w:val="C00000"/>
                <w:lang w:val="fr-FR"/>
              </w:rPr>
              <w:t>09 : 30 – 10 : 00</w:t>
            </w:r>
          </w:p>
          <w:p w:rsidR="00A03B40" w:rsidRPr="004B6716" w:rsidRDefault="004B6716" w:rsidP="009F4360">
            <w:pPr>
              <w:spacing w:before="120" w:after="120" w:line="240" w:lineRule="auto"/>
              <w:ind w:left="-142" w:firstLine="4"/>
              <w:jc w:val="center"/>
              <w:rPr>
                <w:b/>
                <w:shd w:val="clear" w:color="auto" w:fill="E5B8B7"/>
                <w:lang w:val="fr-FR"/>
              </w:rPr>
            </w:pPr>
            <w:r>
              <w:rPr>
                <w:b/>
                <w:shd w:val="clear" w:color="auto" w:fill="E5B8B7"/>
                <w:lang w:val="fr-FR"/>
              </w:rPr>
              <w:t>Ouverture du colloque</w:t>
            </w:r>
          </w:p>
        </w:tc>
      </w:tr>
      <w:tr w:rsidR="00103A78" w:rsidRPr="00824D0C" w:rsidTr="00EB46F3">
        <w:trPr>
          <w:gridBefore w:val="1"/>
          <w:wBefore w:w="75" w:type="dxa"/>
        </w:trPr>
        <w:tc>
          <w:tcPr>
            <w:tcW w:w="855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hd w:val="clear" w:color="auto" w:fill="F2DBDB"/>
              <w:spacing w:after="0" w:line="240" w:lineRule="auto"/>
              <w:ind w:left="-142" w:right="-108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10 : 00 – 10 : 45</w:t>
            </w:r>
          </w:p>
          <w:p w:rsidR="00103A78" w:rsidRDefault="00103A78" w:rsidP="00FD29FD">
            <w:pPr>
              <w:spacing w:before="120" w:after="0" w:line="240" w:lineRule="auto"/>
              <w:ind w:left="-142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CONFÉRENCE PLÉNIÈRE</w:t>
            </w:r>
          </w:p>
          <w:p w:rsidR="00103A78" w:rsidRDefault="00103A78" w:rsidP="00FD29FD">
            <w:pPr>
              <w:spacing w:after="0" w:line="240" w:lineRule="auto"/>
              <w:ind w:left="-142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>Présidence : Jesús VÁZQUEZ</w:t>
            </w:r>
          </w:p>
          <w:p w:rsidR="00103A78" w:rsidRPr="004B4F37" w:rsidRDefault="00103A78" w:rsidP="00FD29FD">
            <w:pPr>
              <w:spacing w:after="0" w:line="240" w:lineRule="auto"/>
              <w:ind w:left="-142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Georges KLEIBER </w:t>
            </w:r>
            <w:r>
              <w:rPr>
                <w:sz w:val="20"/>
                <w:szCs w:val="20"/>
                <w:lang w:val="fr-FR"/>
              </w:rPr>
              <w:t>(Université de Strasbourg / USIAS)</w:t>
            </w:r>
          </w:p>
          <w:p w:rsidR="00103A78" w:rsidRPr="00573C1B" w:rsidRDefault="00103A78" w:rsidP="00FD29FD">
            <w:pPr>
              <w:spacing w:after="120" w:line="240" w:lineRule="auto"/>
              <w:ind w:left="-142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« </w:t>
            </w:r>
            <w:r w:rsidR="00573C1B" w:rsidRPr="00573C1B">
              <w:rPr>
                <w:lang w:val="fr-FR"/>
              </w:rPr>
              <w:t>Démonstratif et point de vue : un rendez-vous manqué</w:t>
            </w:r>
            <w:r>
              <w:rPr>
                <w:b/>
                <w:lang w:val="fr-FR"/>
              </w:rPr>
              <w:t>»</w:t>
            </w:r>
          </w:p>
        </w:tc>
      </w:tr>
      <w:tr w:rsidR="00103A78" w:rsidRPr="00824D0C" w:rsidTr="00EB46F3">
        <w:trPr>
          <w:gridBefore w:val="1"/>
          <w:wBefore w:w="75" w:type="dxa"/>
        </w:trPr>
        <w:tc>
          <w:tcPr>
            <w:tcW w:w="4122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11 : 00 – 12 : 30</w:t>
            </w:r>
          </w:p>
          <w:p w:rsidR="00103A78" w:rsidRPr="004B4F37" w:rsidRDefault="00103A78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2  </w:t>
            </w:r>
            <w:r>
              <w:rPr>
                <w:color w:val="1F497D"/>
                <w:lang w:val="fr-FR"/>
              </w:rPr>
              <w:t>« Inscription de la subjectivité dans le discours, modalisation, deixis »</w:t>
            </w:r>
          </w:p>
          <w:p w:rsidR="00103A78" w:rsidRDefault="00103A78" w:rsidP="00A83076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Pascale MASSÉ-ARKAN </w:t>
            </w:r>
            <w:r>
              <w:rPr>
                <w:sz w:val="16"/>
                <w:szCs w:val="16"/>
                <w:lang w:val="fr-FR"/>
              </w:rPr>
              <w:t>(</w:t>
            </w:r>
            <w:r w:rsidR="00A83076">
              <w:rPr>
                <w:sz w:val="16"/>
                <w:szCs w:val="16"/>
                <w:lang w:val="fr-FR"/>
              </w:rPr>
              <w:t>Université de Reims Champagne-</w:t>
            </w:r>
            <w:r w:rsidR="00A83076" w:rsidRPr="00A83076">
              <w:rPr>
                <w:sz w:val="16"/>
                <w:szCs w:val="16"/>
                <w:lang w:val="fr-FR"/>
              </w:rPr>
              <w:t>Ardenne</w:t>
            </w:r>
            <w:r>
              <w:rPr>
                <w:sz w:val="16"/>
                <w:szCs w:val="16"/>
                <w:lang w:val="fr-FR"/>
              </w:rPr>
              <w:t>)</w:t>
            </w:r>
          </w:p>
          <w:p w:rsidR="00103A78" w:rsidRDefault="00103A78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Les démonstratifs : examen d’un système à deux termes à l’exemple de l’ancien français </w:t>
            </w:r>
          </w:p>
          <w:p w:rsidR="00103A78" w:rsidRPr="00E137FC" w:rsidRDefault="00103A78" w:rsidP="00FD29FD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ind w:left="714" w:hanging="357"/>
              <w:jc w:val="both"/>
              <w:rPr>
                <w:b/>
              </w:rPr>
            </w:pPr>
            <w:r w:rsidRPr="00E137FC">
              <w:rPr>
                <w:b/>
              </w:rPr>
              <w:t>Mª Josefa MARCOS</w:t>
            </w:r>
            <w:r>
              <w:rPr>
                <w:b/>
              </w:rPr>
              <w:t xml:space="preserve"> GARCÍA</w:t>
            </w:r>
            <w:r w:rsidRPr="00E137FC">
              <w:rPr>
                <w:b/>
              </w:rPr>
              <w:t xml:space="preserve"> </w:t>
            </w:r>
            <w:r w:rsidRPr="00E137FC">
              <w:rPr>
                <w:sz w:val="16"/>
                <w:szCs w:val="16"/>
              </w:rPr>
              <w:t>(Universidad de Salamanca)</w:t>
            </w:r>
          </w:p>
          <w:p w:rsidR="00103A78" w:rsidRDefault="00103A78" w:rsidP="00FD29FD">
            <w:pPr>
              <w:pStyle w:val="Prrafodelista"/>
              <w:spacing w:after="120" w:line="240" w:lineRule="auto"/>
              <w:jc w:val="both"/>
            </w:pPr>
            <w:r>
              <w:rPr>
                <w:color w:val="000000"/>
              </w:rPr>
              <w:t xml:space="preserve">Valores discursivos de los deícticos en el marco de las estructuras escindidas y </w:t>
            </w:r>
            <w:proofErr w:type="spellStart"/>
            <w:r>
              <w:rPr>
                <w:color w:val="000000"/>
              </w:rPr>
              <w:t>pseudo</w:t>
            </w:r>
            <w:proofErr w:type="spellEnd"/>
            <w:r>
              <w:rPr>
                <w:color w:val="000000"/>
              </w:rPr>
              <w:t xml:space="preserve">-escindidas. </w:t>
            </w:r>
            <w:r w:rsidRPr="00E137FC">
              <w:rPr>
                <w:color w:val="000000"/>
              </w:rPr>
              <w:t>Estudio contrastivo francés-español</w:t>
            </w:r>
          </w:p>
          <w:p w:rsidR="00103A78" w:rsidRPr="00E137FC" w:rsidRDefault="00103A78" w:rsidP="00FD29FD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ind w:left="714" w:hanging="357"/>
              <w:jc w:val="both"/>
              <w:rPr>
                <w:b/>
              </w:rPr>
            </w:pPr>
            <w:r w:rsidRPr="00E137FC">
              <w:rPr>
                <w:b/>
              </w:rPr>
              <w:t>Mª José AREVALO</w:t>
            </w:r>
            <w:r>
              <w:rPr>
                <w:b/>
              </w:rPr>
              <w:t xml:space="preserve"> BENITO</w:t>
            </w:r>
            <w:r w:rsidRPr="00E137FC">
              <w:rPr>
                <w:b/>
              </w:rPr>
              <w:t xml:space="preserve"> </w:t>
            </w:r>
            <w:r w:rsidRPr="00E137FC">
              <w:rPr>
                <w:sz w:val="16"/>
                <w:szCs w:val="16"/>
              </w:rPr>
              <w:t>(Universidad del País</w:t>
            </w:r>
            <w:r>
              <w:rPr>
                <w:sz w:val="16"/>
                <w:szCs w:val="16"/>
              </w:rPr>
              <w:t xml:space="preserve"> Vasco</w:t>
            </w:r>
            <w:r w:rsidRPr="00E137FC">
              <w:rPr>
                <w:sz w:val="16"/>
                <w:szCs w:val="16"/>
              </w:rPr>
              <w:t>)</w:t>
            </w:r>
          </w:p>
          <w:p w:rsidR="00103A78" w:rsidRDefault="00103A78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Le rôle de la personne verbale dans l’énonciation subjective. Analyse contrastive français/espagnol</w:t>
            </w:r>
          </w:p>
        </w:tc>
        <w:tc>
          <w:tcPr>
            <w:tcW w:w="443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pacing w:before="120" w:after="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11 : 00 – 12 : 30</w:t>
            </w:r>
          </w:p>
          <w:p w:rsidR="00103A78" w:rsidRPr="004B4F37" w:rsidRDefault="00103A78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>Axe 3</w:t>
            </w:r>
            <w:r>
              <w:rPr>
                <w:color w:val="1F497D"/>
                <w:lang w:val="fr-FR"/>
              </w:rPr>
              <w:t xml:space="preserve"> « Connecteurs, marqueurs, opérateurs discursifs : leur rôle dans la stratégie discursive»</w:t>
            </w:r>
          </w:p>
          <w:p w:rsidR="00103A78" w:rsidRPr="004B4F37" w:rsidRDefault="00103A78" w:rsidP="00FD29FD">
            <w:pPr>
              <w:pStyle w:val="Prrafodelista"/>
              <w:numPr>
                <w:ilvl w:val="0"/>
                <w:numId w:val="1"/>
              </w:numPr>
              <w:spacing w:after="0"/>
              <w:ind w:left="714" w:hanging="357"/>
              <w:jc w:val="both"/>
            </w:pPr>
            <w:r w:rsidRPr="00E137FC">
              <w:rPr>
                <w:b/>
              </w:rPr>
              <w:t xml:space="preserve">María Luisa DONAIRE </w:t>
            </w:r>
            <w:r w:rsidRPr="00E137FC">
              <w:rPr>
                <w:sz w:val="16"/>
                <w:szCs w:val="16"/>
              </w:rPr>
              <w:t>(Universidad de Oviedo)</w:t>
            </w:r>
          </w:p>
          <w:p w:rsidR="007F4473" w:rsidRPr="007F4473" w:rsidRDefault="007F4473" w:rsidP="007F4473">
            <w:pPr>
              <w:pStyle w:val="Prrafodelista"/>
              <w:spacing w:after="0"/>
              <w:ind w:left="714"/>
              <w:jc w:val="both"/>
              <w:rPr>
                <w:lang w:val="fr-FR"/>
              </w:rPr>
            </w:pPr>
            <w:r w:rsidRPr="007F4473">
              <w:rPr>
                <w:i/>
                <w:lang w:val="fr-FR"/>
              </w:rPr>
              <w:t>Déjà</w:t>
            </w:r>
            <w:r w:rsidRPr="007F4473">
              <w:rPr>
                <w:lang w:val="fr-FR"/>
              </w:rPr>
              <w:t xml:space="preserve"> ? le temps mis en question</w:t>
            </w:r>
          </w:p>
          <w:p w:rsidR="00103A78" w:rsidRPr="004B4F37" w:rsidRDefault="00103A78" w:rsidP="006B01AC">
            <w:pPr>
              <w:pStyle w:val="Prrafodelista"/>
              <w:numPr>
                <w:ilvl w:val="0"/>
                <w:numId w:val="1"/>
              </w:numPr>
              <w:spacing w:before="720" w:after="0"/>
              <w:ind w:left="714" w:hanging="357"/>
              <w:jc w:val="both"/>
            </w:pPr>
            <w:r w:rsidRPr="00E137FC">
              <w:rPr>
                <w:b/>
              </w:rPr>
              <w:t xml:space="preserve">Emma ÁLVAREZ-PRENDES </w:t>
            </w:r>
            <w:r w:rsidRPr="00E137FC">
              <w:rPr>
                <w:sz w:val="16"/>
                <w:szCs w:val="16"/>
              </w:rPr>
              <w:t>(Universidad d</w:t>
            </w:r>
            <w:r>
              <w:rPr>
                <w:sz w:val="16"/>
                <w:szCs w:val="16"/>
              </w:rPr>
              <w:t xml:space="preserve">e </w:t>
            </w:r>
            <w:r w:rsidRPr="00E137FC">
              <w:rPr>
                <w:sz w:val="16"/>
                <w:szCs w:val="16"/>
              </w:rPr>
              <w:t>Oviedo)</w:t>
            </w:r>
          </w:p>
          <w:p w:rsidR="00103A78" w:rsidRPr="00751CA1" w:rsidRDefault="00751CA1" w:rsidP="006B01AC">
            <w:pPr>
              <w:pStyle w:val="Prrafodelista"/>
              <w:spacing w:after="720"/>
              <w:jc w:val="both"/>
              <w:rPr>
                <w:lang w:val="fr-FR"/>
              </w:rPr>
            </w:pPr>
            <w:r w:rsidRPr="00751CA1">
              <w:rPr>
                <w:lang w:val="fr-FR"/>
              </w:rPr>
              <w:t>Vingt années d’</w:t>
            </w:r>
            <w:r>
              <w:rPr>
                <w:lang w:val="fr-FR"/>
              </w:rPr>
              <w:t>études concessives : de la stratégie discursive aux opérateurs (</w:t>
            </w:r>
            <w:r w:rsidRPr="00751CA1">
              <w:rPr>
                <w:i/>
                <w:lang w:val="fr-FR"/>
              </w:rPr>
              <w:t>cela dit, ceci dit</w:t>
            </w:r>
            <w:r w:rsidR="0099644E">
              <w:rPr>
                <w:i/>
                <w:lang w:val="fr-FR"/>
              </w:rPr>
              <w:t>, quoi qu’on dise</w:t>
            </w:r>
            <w:r>
              <w:rPr>
                <w:lang w:val="fr-FR"/>
              </w:rPr>
              <w:t>).</w:t>
            </w:r>
          </w:p>
          <w:p w:rsidR="00103A78" w:rsidRDefault="00103A78" w:rsidP="006B01AC">
            <w:pPr>
              <w:pStyle w:val="Prrafodelista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Diana ANDREI </w:t>
            </w:r>
            <w:r>
              <w:rPr>
                <w:sz w:val="16"/>
                <w:szCs w:val="16"/>
                <w:lang w:val="fr-FR"/>
              </w:rPr>
              <w:t>(École des Hautes Études en Sciences Sociales et Université d’Anvers)</w:t>
            </w:r>
          </w:p>
          <w:p w:rsidR="00103A78" w:rsidRPr="004B4F37" w:rsidRDefault="00103A78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>Peut-être</w:t>
            </w:r>
            <w:r>
              <w:rPr>
                <w:lang w:val="fr-FR"/>
              </w:rPr>
              <w:t xml:space="preserve">, marqueur discursif graduel dans la structure </w:t>
            </w:r>
            <w:r>
              <w:rPr>
                <w:i/>
                <w:lang w:val="fr-FR"/>
              </w:rPr>
              <w:t>peut-être A, mais B</w:t>
            </w:r>
          </w:p>
          <w:p w:rsidR="00103A78" w:rsidRDefault="00103A78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</w:p>
        </w:tc>
      </w:tr>
      <w:tr w:rsidR="00103A78" w:rsidTr="00EB46F3">
        <w:trPr>
          <w:gridBefore w:val="1"/>
          <w:wBefore w:w="75" w:type="dxa"/>
        </w:trPr>
        <w:tc>
          <w:tcPr>
            <w:tcW w:w="855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hd w:val="clear" w:color="auto" w:fill="F2DBDB"/>
              <w:tabs>
                <w:tab w:val="center" w:pos="4181"/>
                <w:tab w:val="left" w:pos="5730"/>
              </w:tabs>
              <w:spacing w:after="0" w:line="240" w:lineRule="auto"/>
              <w:ind w:left="-142" w:right="-108" w:hanging="142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12 : 30 – 13 : 00</w:t>
            </w:r>
          </w:p>
          <w:p w:rsidR="00103A78" w:rsidRDefault="00103A78" w:rsidP="00FD29FD">
            <w:pPr>
              <w:shd w:val="clear" w:color="auto" w:fill="E5B8B7"/>
              <w:spacing w:after="0" w:line="240" w:lineRule="auto"/>
              <w:ind w:left="-142" w:right="-108" w:hanging="142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Pause</w:t>
            </w:r>
          </w:p>
        </w:tc>
      </w:tr>
      <w:tr w:rsidR="00103A78" w:rsidRPr="00824D0C" w:rsidTr="00EB46F3">
        <w:trPr>
          <w:gridBefore w:val="1"/>
          <w:wBefore w:w="75" w:type="dxa"/>
        </w:trPr>
        <w:tc>
          <w:tcPr>
            <w:tcW w:w="4122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lastRenderedPageBreak/>
              <w:t>13 : 00 – 14 : 00</w:t>
            </w:r>
          </w:p>
          <w:p w:rsidR="00103A78" w:rsidRPr="004B4F37" w:rsidRDefault="00103A78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1 </w:t>
            </w:r>
            <w:r>
              <w:rPr>
                <w:color w:val="1F497D"/>
                <w:lang w:val="fr-FR"/>
              </w:rPr>
              <w:t>«Les expressions diverses de l’hétérogénéité énonciative : polyphonie, dialogisme, médiativité, discours rapporté »</w:t>
            </w:r>
          </w:p>
          <w:p w:rsidR="00103A78" w:rsidRPr="00062091" w:rsidRDefault="00103A78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Jacques BRES </w:t>
            </w:r>
            <w:r w:rsidRPr="00062091">
              <w:rPr>
                <w:sz w:val="16"/>
                <w:szCs w:val="16"/>
                <w:lang w:val="fr-FR"/>
              </w:rPr>
              <w:t>(Praxiling, Université Montpellier 3</w:t>
            </w:r>
            <w:r>
              <w:rPr>
                <w:sz w:val="16"/>
                <w:szCs w:val="16"/>
                <w:lang w:val="fr-FR"/>
              </w:rPr>
              <w:t>)</w:t>
            </w:r>
          </w:p>
          <w:p w:rsidR="00103A78" w:rsidRPr="004B4F37" w:rsidRDefault="00103A78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bCs/>
                <w:lang w:val="fr-FR"/>
              </w:rPr>
              <w:t>«</w:t>
            </w:r>
            <w:r>
              <w:rPr>
                <w:bCs/>
                <w:i/>
                <w:iCs/>
                <w:lang w:val="fr-FR"/>
              </w:rPr>
              <w:t> Qui imagine un seul instant le général De Gaulle mis en examen ?</w:t>
            </w:r>
            <w:r>
              <w:rPr>
                <w:bCs/>
                <w:lang w:val="fr-FR"/>
              </w:rPr>
              <w:t> » Les interrogations rhétoriques sont des interrogations comme toutes les autres  (ou presque)</w:t>
            </w:r>
          </w:p>
          <w:p w:rsidR="00103A78" w:rsidRPr="004B4F37" w:rsidRDefault="00103A78" w:rsidP="00FD29FD">
            <w:pPr>
              <w:pStyle w:val="Prrafodelista"/>
              <w:numPr>
                <w:ilvl w:val="0"/>
                <w:numId w:val="1"/>
              </w:numPr>
              <w:spacing w:after="0"/>
              <w:ind w:left="714" w:hanging="357"/>
              <w:jc w:val="both"/>
            </w:pPr>
            <w:r w:rsidRPr="00062091">
              <w:rPr>
                <w:b/>
              </w:rPr>
              <w:t xml:space="preserve">Nuria  RODRÍGUEZ PEDREIRA et Montserrat LÓPEZ DÍAZ </w:t>
            </w:r>
            <w:r w:rsidRPr="00E137FC">
              <w:rPr>
                <w:sz w:val="16"/>
                <w:szCs w:val="16"/>
              </w:rPr>
              <w:t>(Universidad d</w:t>
            </w:r>
            <w:r>
              <w:rPr>
                <w:sz w:val="16"/>
                <w:szCs w:val="16"/>
              </w:rPr>
              <w:t>e Santiag</w:t>
            </w:r>
            <w:r w:rsidRPr="00E137FC">
              <w:rPr>
                <w:sz w:val="16"/>
                <w:szCs w:val="16"/>
              </w:rPr>
              <w:t>o)</w:t>
            </w:r>
          </w:p>
          <w:p w:rsidR="00103A78" w:rsidRDefault="00103A78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Euphémismes dévoilés et hétérogénéité énonciative</w:t>
            </w:r>
          </w:p>
        </w:tc>
        <w:tc>
          <w:tcPr>
            <w:tcW w:w="443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13 : 00 – 14 : 00</w:t>
            </w:r>
          </w:p>
          <w:p w:rsidR="00103A78" w:rsidRPr="004B4F37" w:rsidRDefault="00103A78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>Axe 3</w:t>
            </w:r>
            <w:r>
              <w:rPr>
                <w:color w:val="1F497D"/>
                <w:lang w:val="fr-FR"/>
              </w:rPr>
              <w:t xml:space="preserve"> « Connecteurs, marqueurs, opérateurs discursifs : leur rôle dans la stratégie discursive»</w:t>
            </w:r>
          </w:p>
          <w:p w:rsidR="00103A78" w:rsidRPr="00A619CC" w:rsidRDefault="00103A78" w:rsidP="00FD29FD">
            <w:pPr>
              <w:pStyle w:val="Prrafodelista"/>
              <w:numPr>
                <w:ilvl w:val="0"/>
                <w:numId w:val="1"/>
              </w:numPr>
              <w:spacing w:before="480" w:after="0" w:line="240" w:lineRule="auto"/>
              <w:ind w:left="714" w:hanging="357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Hélène MANUELIAN </w:t>
            </w:r>
            <w:r w:rsidRPr="00A619CC">
              <w:rPr>
                <w:sz w:val="16"/>
                <w:szCs w:val="16"/>
                <w:lang w:val="fr-FR"/>
              </w:rPr>
              <w:t>(Université de Cergy-Pontoise)</w:t>
            </w:r>
          </w:p>
          <w:p w:rsidR="00103A78" w:rsidRDefault="00103A78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Reprises nominales, anaphores associatives et points de vue sous-jacents</w:t>
            </w:r>
          </w:p>
          <w:p w:rsidR="00103A78" w:rsidRPr="00062091" w:rsidRDefault="00103A78" w:rsidP="00FD29FD">
            <w:pPr>
              <w:pStyle w:val="Prrafodelista"/>
              <w:numPr>
                <w:ilvl w:val="0"/>
                <w:numId w:val="1"/>
              </w:numPr>
              <w:spacing w:before="720" w:after="0"/>
              <w:ind w:left="714" w:hanging="357"/>
              <w:jc w:val="both"/>
            </w:pPr>
            <w:r w:rsidRPr="00062091">
              <w:rPr>
                <w:b/>
              </w:rPr>
              <w:t>Marta SAIZ S</w:t>
            </w:r>
            <w:r w:rsidR="007F4473">
              <w:rPr>
                <w:b/>
              </w:rPr>
              <w:t>Á</w:t>
            </w:r>
            <w:r w:rsidRPr="00062091">
              <w:rPr>
                <w:b/>
              </w:rPr>
              <w:t xml:space="preserve">NCHEZ </w:t>
            </w:r>
            <w:r w:rsidRPr="00E137FC">
              <w:rPr>
                <w:sz w:val="16"/>
                <w:szCs w:val="16"/>
              </w:rPr>
              <w:t xml:space="preserve">(Universidad </w:t>
            </w:r>
            <w:r>
              <w:rPr>
                <w:sz w:val="16"/>
                <w:szCs w:val="16"/>
              </w:rPr>
              <w:t>Complutense de Madrid</w:t>
            </w:r>
            <w:r w:rsidRPr="00E137FC">
              <w:rPr>
                <w:sz w:val="16"/>
                <w:szCs w:val="16"/>
              </w:rPr>
              <w:t>)</w:t>
            </w:r>
          </w:p>
          <w:p w:rsidR="00103A78" w:rsidRPr="004B4F37" w:rsidRDefault="00103A78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L’anaphore événementielle: le fonctionnement énonciatif et référentiel de </w:t>
            </w:r>
            <w:r>
              <w:rPr>
                <w:i/>
                <w:lang w:val="fr-FR"/>
              </w:rPr>
              <w:t>oui/non/si</w:t>
            </w:r>
          </w:p>
        </w:tc>
      </w:tr>
      <w:tr w:rsidR="00103A78" w:rsidTr="00EB46F3">
        <w:trPr>
          <w:gridBefore w:val="1"/>
          <w:wBefore w:w="75" w:type="dxa"/>
        </w:trPr>
        <w:tc>
          <w:tcPr>
            <w:tcW w:w="855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hd w:val="clear" w:color="auto" w:fill="F2DBDB"/>
              <w:spacing w:after="0" w:line="240" w:lineRule="auto"/>
              <w:ind w:left="-142" w:right="-108" w:hanging="142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14 : 00 – 16 : 00</w:t>
            </w:r>
          </w:p>
          <w:p w:rsidR="00103A78" w:rsidRDefault="00103A78" w:rsidP="00FD29F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Déjeuner</w:t>
            </w:r>
          </w:p>
        </w:tc>
      </w:tr>
      <w:tr w:rsidR="00103A78" w:rsidRPr="00824D0C" w:rsidTr="00EB46F3">
        <w:trPr>
          <w:gridBefore w:val="1"/>
          <w:wBefore w:w="75" w:type="dxa"/>
        </w:trPr>
        <w:tc>
          <w:tcPr>
            <w:tcW w:w="4122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pacing w:before="120" w:after="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16 : 00 – 17 : 00</w:t>
            </w:r>
          </w:p>
          <w:p w:rsidR="00103A78" w:rsidRPr="004B4F37" w:rsidRDefault="00103A78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2  </w:t>
            </w:r>
            <w:r>
              <w:rPr>
                <w:color w:val="1F497D"/>
                <w:lang w:val="fr-FR"/>
              </w:rPr>
              <w:t>« Inscription de la subjectivité dans le discours, modalisation, deixis »</w:t>
            </w:r>
          </w:p>
          <w:p w:rsidR="00103A78" w:rsidRPr="001B61C2" w:rsidRDefault="00103A78" w:rsidP="00FD29FD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Zahia GHOUL  </w:t>
            </w:r>
            <w:r w:rsidRPr="001B61C2">
              <w:rPr>
                <w:sz w:val="16"/>
                <w:szCs w:val="16"/>
                <w:lang w:val="fr-FR"/>
              </w:rPr>
              <w:t>(Université Larbi Ben M’hidi-OEB)</w:t>
            </w:r>
          </w:p>
          <w:p w:rsidR="00103A78" w:rsidRDefault="00103A78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Identité discursive du président de la France Emmanuel Macron lors de la conférence des ambassadeurs et des ambassadrices du 27 août 2019 </w:t>
            </w:r>
          </w:p>
          <w:p w:rsidR="00103A78" w:rsidRPr="001B61C2" w:rsidRDefault="00103A78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Sara MEJDOUBI </w:t>
            </w:r>
            <w:r w:rsidRPr="001B61C2">
              <w:rPr>
                <w:sz w:val="16"/>
                <w:szCs w:val="16"/>
                <w:lang w:val="fr-FR"/>
              </w:rPr>
              <w:t>(Université Internationale de Rabat)</w:t>
            </w:r>
          </w:p>
          <w:p w:rsidR="00103A78" w:rsidRDefault="00103A78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De la subjectivité dans le discours islamiste au Maroc </w:t>
            </w:r>
          </w:p>
        </w:tc>
        <w:tc>
          <w:tcPr>
            <w:tcW w:w="443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16 : 00 – 17 : 00</w:t>
            </w:r>
          </w:p>
          <w:p w:rsidR="00103A78" w:rsidRPr="004B4F37" w:rsidRDefault="00103A78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>Axe 3</w:t>
            </w:r>
            <w:r>
              <w:rPr>
                <w:color w:val="1F497D"/>
                <w:lang w:val="fr-FR"/>
              </w:rPr>
              <w:t xml:space="preserve"> « Connecteurs, marqueurs, opérateurs discursifs : leur rôle dans la stratégie discursive»</w:t>
            </w:r>
          </w:p>
          <w:p w:rsidR="00103A78" w:rsidRPr="00C3054A" w:rsidRDefault="00103A78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 w:rsidRPr="00C3054A">
              <w:rPr>
                <w:b/>
                <w:lang w:val="fr-FR"/>
              </w:rPr>
              <w:t xml:space="preserve">Sabine LEHMANN </w:t>
            </w:r>
            <w:r w:rsidRPr="00C3054A">
              <w:rPr>
                <w:sz w:val="16"/>
                <w:szCs w:val="16"/>
                <w:lang w:val="fr-FR"/>
              </w:rPr>
              <w:t>(MoDyCo, Université Paris Nanterre)</w:t>
            </w:r>
          </w:p>
          <w:p w:rsidR="00103A78" w:rsidRDefault="00103A78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Reformuler pour expliquer et convaincre  (une perspective diachronique : de l’ancien français au français moderne)</w:t>
            </w:r>
          </w:p>
          <w:p w:rsidR="00103A78" w:rsidRPr="001B61C2" w:rsidRDefault="00103A78" w:rsidP="00FD29FD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ind w:left="714" w:hanging="357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Pierre VERMANDER </w:t>
            </w:r>
            <w:r w:rsidRPr="001B61C2">
              <w:rPr>
                <w:sz w:val="16"/>
                <w:szCs w:val="16"/>
                <w:lang w:val="fr-FR"/>
              </w:rPr>
              <w:t>(Université Sorbonne Nouvelle Paris 3)</w:t>
            </w:r>
          </w:p>
          <w:p w:rsidR="00103A78" w:rsidRPr="004B4F37" w:rsidRDefault="00103A78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 moyen français contemporain. Essai d’une description conversationnelle de </w:t>
            </w:r>
            <w:r>
              <w:rPr>
                <w:i/>
                <w:lang w:val="fr-FR"/>
              </w:rPr>
              <w:t>Oh</w:t>
            </w:r>
          </w:p>
        </w:tc>
      </w:tr>
      <w:tr w:rsidR="00103A78" w:rsidTr="00EB46F3">
        <w:trPr>
          <w:gridBefore w:val="1"/>
          <w:wBefore w:w="75" w:type="dxa"/>
        </w:trPr>
        <w:tc>
          <w:tcPr>
            <w:tcW w:w="855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hd w:val="clear" w:color="auto" w:fill="F2DBDB"/>
              <w:spacing w:after="0" w:line="240" w:lineRule="auto"/>
              <w:ind w:left="-142" w:hanging="142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17 : 00 – 17 : 30</w:t>
            </w:r>
          </w:p>
          <w:p w:rsidR="00103A78" w:rsidRDefault="00103A78" w:rsidP="00FD29FD">
            <w:pPr>
              <w:shd w:val="clear" w:color="auto" w:fill="E5B8B7"/>
              <w:spacing w:after="0" w:line="240" w:lineRule="auto"/>
              <w:ind w:left="-142" w:right="-108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Pause</w:t>
            </w:r>
          </w:p>
        </w:tc>
      </w:tr>
      <w:tr w:rsidR="00103A78" w:rsidRPr="00824D0C" w:rsidTr="00EB46F3">
        <w:trPr>
          <w:gridBefore w:val="1"/>
          <w:wBefore w:w="75" w:type="dxa"/>
          <w:trHeight w:val="5998"/>
        </w:trPr>
        <w:tc>
          <w:tcPr>
            <w:tcW w:w="413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lastRenderedPageBreak/>
              <w:t>17 : 30 – 18 : 30</w:t>
            </w:r>
          </w:p>
          <w:p w:rsidR="00103A78" w:rsidRPr="004B4F37" w:rsidRDefault="00103A78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1 </w:t>
            </w:r>
            <w:r>
              <w:rPr>
                <w:color w:val="1F497D"/>
                <w:lang w:val="fr-FR"/>
              </w:rPr>
              <w:t>«Les expressions diverses de l’hétérogénéité énonciative : polyphonie, dialogisme, médiativité, discours rapporté »</w:t>
            </w:r>
          </w:p>
          <w:p w:rsidR="002677AE" w:rsidRDefault="002677AE" w:rsidP="002677A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709" w:hanging="425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Flor BANGO DE LA CAMPA 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(Universidad de Oviedo)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573C1B" w:rsidRPr="002677AE" w:rsidRDefault="002677AE" w:rsidP="002677AE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fr-FR"/>
              </w:rPr>
              <w:t>La représentation émotive du locuteur dans les textes médiévaux</w:t>
            </w:r>
            <w:r w:rsidRPr="002677AE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 </w:t>
            </w:r>
          </w:p>
          <w:p w:rsidR="00103A78" w:rsidRPr="00062091" w:rsidRDefault="00103A78" w:rsidP="00573C1B">
            <w:pPr>
              <w:pStyle w:val="Prrafodelista"/>
              <w:numPr>
                <w:ilvl w:val="0"/>
                <w:numId w:val="5"/>
              </w:numPr>
              <w:spacing w:before="840" w:after="0" w:line="240" w:lineRule="auto"/>
              <w:ind w:left="709" w:hanging="284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Aleksandra NOWAKOWSKA </w:t>
            </w:r>
            <w:r w:rsidRPr="00062091">
              <w:rPr>
                <w:sz w:val="16"/>
                <w:szCs w:val="16"/>
                <w:lang w:val="fr-FR"/>
              </w:rPr>
              <w:t>(Praxiling, Université Montpellier 3</w:t>
            </w:r>
            <w:r>
              <w:rPr>
                <w:sz w:val="16"/>
                <w:szCs w:val="16"/>
                <w:lang w:val="fr-FR"/>
              </w:rPr>
              <w:t>)</w:t>
            </w:r>
          </w:p>
          <w:p w:rsidR="00103A78" w:rsidRDefault="00103A78" w:rsidP="00FD29FD">
            <w:pPr>
              <w:spacing w:after="120" w:line="240" w:lineRule="auto"/>
              <w:ind w:left="709"/>
              <w:jc w:val="both"/>
              <w:rPr>
                <w:lang w:val="fr-FR"/>
              </w:rPr>
            </w:pPr>
            <w:r>
              <w:rPr>
                <w:lang w:val="fr-FR"/>
              </w:rPr>
              <w:t>« Moi je t’aime ! » La mise en saillance du changement thématique et le dialogisme : cas de l’insistance pronominale</w:t>
            </w:r>
          </w:p>
        </w:tc>
        <w:tc>
          <w:tcPr>
            <w:tcW w:w="44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78" w:rsidRDefault="00103A78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17 : 30 – 18 : 30</w:t>
            </w:r>
          </w:p>
          <w:p w:rsidR="00103A78" w:rsidRPr="004B4F37" w:rsidRDefault="00103A78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>Axe 3</w:t>
            </w:r>
            <w:r>
              <w:rPr>
                <w:color w:val="1F497D"/>
                <w:lang w:val="fr-FR"/>
              </w:rPr>
              <w:t xml:space="preserve"> « Connecteurs, marqueurs, opérateurs discursifs : leur rôle dans la stratégie discursive»</w:t>
            </w:r>
          </w:p>
          <w:p w:rsidR="00A71AF1" w:rsidRPr="00824D0C" w:rsidRDefault="00A71AF1" w:rsidP="00A71AF1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ind w:left="714" w:hanging="357"/>
              <w:jc w:val="both"/>
              <w:rPr>
                <w:sz w:val="16"/>
                <w:szCs w:val="16"/>
                <w:lang w:val="pt-PT"/>
              </w:rPr>
            </w:pPr>
            <w:r w:rsidRPr="00824D0C">
              <w:rPr>
                <w:b/>
                <w:lang w:val="pt-PT"/>
              </w:rPr>
              <w:t xml:space="preserve">João RIBEIRO TEIXEIRA </w:t>
            </w:r>
            <w:r w:rsidRPr="00824D0C">
              <w:rPr>
                <w:sz w:val="16"/>
                <w:szCs w:val="16"/>
                <w:lang w:val="pt-PT"/>
              </w:rPr>
              <w:t>(Université de Cergy-Pontoise)</w:t>
            </w:r>
          </w:p>
          <w:p w:rsidR="00A71AF1" w:rsidRPr="004B4F37" w:rsidRDefault="00A71AF1" w:rsidP="00A71AF1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De quelques propriétés formelles des emplois déductifs de </w:t>
            </w:r>
            <w:r>
              <w:rPr>
                <w:i/>
                <w:lang w:val="fr-FR"/>
              </w:rPr>
              <w:t xml:space="preserve">alors </w:t>
            </w:r>
            <w:r>
              <w:rPr>
                <w:lang w:val="fr-FR"/>
              </w:rPr>
              <w:t>et</w:t>
            </w:r>
            <w:r>
              <w:rPr>
                <w:i/>
                <w:lang w:val="fr-FR"/>
              </w:rPr>
              <w:t xml:space="preserve"> de entonces</w:t>
            </w:r>
          </w:p>
          <w:p w:rsidR="00A71AF1" w:rsidRDefault="00A71AF1" w:rsidP="000B107D">
            <w:pPr>
              <w:pStyle w:val="Prrafodelista"/>
              <w:numPr>
                <w:ilvl w:val="0"/>
                <w:numId w:val="1"/>
              </w:numPr>
              <w:spacing w:before="660" w:after="0" w:line="240" w:lineRule="auto"/>
              <w:ind w:left="714" w:hanging="357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Bohdana LIBROVA </w:t>
            </w:r>
            <w:r w:rsidRPr="00592C94">
              <w:rPr>
                <w:sz w:val="16"/>
                <w:szCs w:val="16"/>
                <w:lang w:val="fr-FR"/>
              </w:rPr>
              <w:t>(Université Nice Côte d’Azur)</w:t>
            </w:r>
          </w:p>
          <w:p w:rsidR="00103A78" w:rsidRPr="00A71AF1" w:rsidRDefault="00A71AF1" w:rsidP="00A71AF1">
            <w:pPr>
              <w:pStyle w:val="Prrafodelista"/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 w:rsidRPr="00A71AF1">
              <w:rPr>
                <w:lang w:val="fr-FR"/>
              </w:rPr>
              <w:t xml:space="preserve">La pragmaticalisation du connecteur </w:t>
            </w:r>
            <w:r w:rsidRPr="00A71AF1">
              <w:rPr>
                <w:i/>
                <w:lang w:val="fr-FR"/>
              </w:rPr>
              <w:t>pour lors</w:t>
            </w:r>
            <w:r w:rsidRPr="00A71AF1">
              <w:rPr>
                <w:lang w:val="fr-FR"/>
              </w:rPr>
              <w:t> : du marquage temporel au marquage discursif</w:t>
            </w:r>
            <w:r w:rsidRPr="00A71AF1">
              <w:rPr>
                <w:b/>
                <w:lang w:val="fr-FR"/>
              </w:rPr>
              <w:t xml:space="preserve"> </w:t>
            </w:r>
          </w:p>
        </w:tc>
      </w:tr>
    </w:tbl>
    <w:p w:rsidR="009D24FA" w:rsidRDefault="009D24FA" w:rsidP="002802DA">
      <w:pPr>
        <w:rPr>
          <w:b/>
          <w:lang w:val="fr-FR"/>
        </w:rPr>
      </w:pPr>
    </w:p>
    <w:p w:rsidR="002802DA" w:rsidRDefault="002802DA" w:rsidP="002802DA">
      <w:pPr>
        <w:rPr>
          <w:b/>
          <w:lang w:val="fr-FR"/>
        </w:rPr>
      </w:pPr>
    </w:p>
    <w:p w:rsidR="009D24FA" w:rsidRDefault="009D24FA" w:rsidP="002802DA">
      <w:pPr>
        <w:rPr>
          <w:b/>
          <w:lang w:val="fr-FR"/>
        </w:rPr>
      </w:pPr>
    </w:p>
    <w:p w:rsidR="002802DA" w:rsidRDefault="002802DA" w:rsidP="002802DA">
      <w:pPr>
        <w:rPr>
          <w:b/>
          <w:lang w:val="fr-FR"/>
        </w:rPr>
      </w:pPr>
      <w:r>
        <w:rPr>
          <w:b/>
          <w:lang w:val="fr-FR"/>
        </w:rPr>
        <w:t>Vendredi le 24 septembre 2021</w:t>
      </w: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13"/>
        <w:gridCol w:w="4420"/>
      </w:tblGrid>
      <w:tr w:rsidR="002802DA" w:rsidRPr="00824D0C" w:rsidTr="00FD29FD">
        <w:tc>
          <w:tcPr>
            <w:tcW w:w="87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hd w:val="clear" w:color="auto" w:fill="F2DBDB"/>
              <w:spacing w:after="0" w:line="240" w:lineRule="auto"/>
              <w:ind w:left="-142" w:right="-108" w:hanging="142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10 : 00 – 10 : 45</w:t>
            </w:r>
          </w:p>
          <w:p w:rsidR="002802DA" w:rsidRDefault="002802DA" w:rsidP="00FD29FD">
            <w:pPr>
              <w:spacing w:before="120"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CONFÉRENCE PLÉNIÈRE</w:t>
            </w:r>
          </w:p>
          <w:p w:rsidR="002802DA" w:rsidRDefault="002802DA" w:rsidP="00FD29FD">
            <w:pPr>
              <w:spacing w:after="0" w:line="240" w:lineRule="auto"/>
              <w:ind w:left="-142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>Présidence : Flor BANGO</w:t>
            </w:r>
          </w:p>
          <w:p w:rsidR="002802DA" w:rsidRPr="00C77698" w:rsidRDefault="002802DA" w:rsidP="00FD29FD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lang w:val="fr-FR"/>
              </w:rPr>
              <w:t xml:space="preserve">Patrick HAILLET </w:t>
            </w:r>
            <w:r w:rsidRPr="00C77698">
              <w:rPr>
                <w:sz w:val="20"/>
                <w:szCs w:val="20"/>
                <w:lang w:val="fr-FR"/>
              </w:rPr>
              <w:t xml:space="preserve">(Université </w:t>
            </w:r>
            <w:r>
              <w:rPr>
                <w:sz w:val="20"/>
                <w:szCs w:val="20"/>
                <w:lang w:val="fr-FR"/>
              </w:rPr>
              <w:t>de Cergy-Pontoise</w:t>
            </w:r>
            <w:r w:rsidRPr="00C77698">
              <w:rPr>
                <w:sz w:val="20"/>
                <w:szCs w:val="20"/>
                <w:lang w:val="fr-FR"/>
              </w:rPr>
              <w:t>)</w:t>
            </w:r>
          </w:p>
          <w:p w:rsidR="002802DA" w:rsidRDefault="002802DA" w:rsidP="00FD29FD">
            <w:pPr>
              <w:spacing w:after="12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« </w:t>
            </w:r>
            <w:r w:rsidR="00774BFC" w:rsidRPr="00774BFC">
              <w:rPr>
                <w:lang w:val="fr-FR"/>
              </w:rPr>
              <w:t>Polyphonie et "stratégies discursives" : de la mise en relation de points de vue</w:t>
            </w:r>
            <w:r>
              <w:rPr>
                <w:lang w:val="fr-FR"/>
              </w:rPr>
              <w:t> »</w:t>
            </w:r>
          </w:p>
        </w:tc>
      </w:tr>
      <w:tr w:rsidR="002802DA" w:rsidRPr="00824D0C" w:rsidTr="00FD29FD">
        <w:tc>
          <w:tcPr>
            <w:tcW w:w="43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11 : 00 – 12 : 30</w:t>
            </w:r>
          </w:p>
          <w:p w:rsidR="002802DA" w:rsidRPr="004B4F37" w:rsidRDefault="002802DA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1 </w:t>
            </w:r>
            <w:r>
              <w:rPr>
                <w:color w:val="1F497D"/>
                <w:lang w:val="fr-FR"/>
              </w:rPr>
              <w:t>«Les expressions diverses de l’hétérogénéité énonciative : polyphonie, dialogisme, médiativité, discours rapporté »</w:t>
            </w:r>
          </w:p>
          <w:p w:rsidR="002802DA" w:rsidRPr="00062091" w:rsidRDefault="002802DA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Domitille CAILLAT </w:t>
            </w:r>
            <w:r w:rsidRPr="00062091">
              <w:rPr>
                <w:sz w:val="16"/>
                <w:szCs w:val="16"/>
                <w:lang w:val="fr-FR"/>
              </w:rPr>
              <w:t>(Praxiling, Université Montpellier 3</w:t>
            </w:r>
            <w:r>
              <w:rPr>
                <w:sz w:val="16"/>
                <w:szCs w:val="16"/>
                <w:lang w:val="fr-FR"/>
              </w:rPr>
              <w:t>)</w:t>
            </w:r>
          </w:p>
          <w:p w:rsidR="002802DA" w:rsidRDefault="002802DA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Le discours rapporté « co-locutif », ou comment forcer l’adhésion de son interlocuteur</w:t>
            </w:r>
          </w:p>
          <w:p w:rsidR="002802DA" w:rsidRPr="00062091" w:rsidRDefault="002802DA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Amal BECHIR </w:t>
            </w:r>
            <w:r w:rsidRPr="00062091">
              <w:rPr>
                <w:sz w:val="16"/>
                <w:szCs w:val="16"/>
                <w:lang w:val="fr-FR"/>
              </w:rPr>
              <w:t>(Praxiling, Université Montpellier 3</w:t>
            </w:r>
            <w:r>
              <w:rPr>
                <w:sz w:val="16"/>
                <w:szCs w:val="16"/>
                <w:lang w:val="fr-FR"/>
              </w:rPr>
              <w:t xml:space="preserve"> et Université d’Alger 2)</w:t>
            </w:r>
          </w:p>
          <w:p w:rsidR="002802DA" w:rsidRDefault="002802DA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Le détournement humoristique à l’aune du dialogisme</w:t>
            </w:r>
          </w:p>
          <w:p w:rsidR="002802DA" w:rsidRPr="00C77698" w:rsidRDefault="002802DA" w:rsidP="00DA41DD">
            <w:pPr>
              <w:pStyle w:val="Prrafodelista"/>
              <w:numPr>
                <w:ilvl w:val="0"/>
                <w:numId w:val="1"/>
              </w:numPr>
              <w:spacing w:before="600" w:after="0" w:line="240" w:lineRule="auto"/>
              <w:ind w:left="714" w:hanging="357"/>
              <w:jc w:val="both"/>
              <w:rPr>
                <w:sz w:val="16"/>
                <w:szCs w:val="16"/>
              </w:rPr>
            </w:pPr>
            <w:r w:rsidRPr="00C77698">
              <w:rPr>
                <w:b/>
              </w:rPr>
              <w:t>Maribel PEÑA</w:t>
            </w:r>
            <w:r>
              <w:rPr>
                <w:b/>
              </w:rPr>
              <w:t>LVER VICEA</w:t>
            </w:r>
            <w:r w:rsidRPr="00C77698">
              <w:rPr>
                <w:b/>
              </w:rPr>
              <w:t xml:space="preserve"> </w:t>
            </w:r>
            <w:r w:rsidRPr="00C77698">
              <w:rPr>
                <w:sz w:val="16"/>
                <w:szCs w:val="16"/>
              </w:rPr>
              <w:t>(Universidad de Alicante)</w:t>
            </w:r>
          </w:p>
          <w:p w:rsidR="002802DA" w:rsidRPr="004B4F37" w:rsidRDefault="002802DA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Slogan, défigement et inconscient collectif: quand on n’est pas </w:t>
            </w:r>
            <w:r>
              <w:rPr>
                <w:i/>
                <w:lang w:val="fr-FR"/>
              </w:rPr>
              <w:t>mâle</w:t>
            </w:r>
            <w:r>
              <w:rPr>
                <w:lang w:val="fr-FR"/>
              </w:rPr>
              <w:t xml:space="preserve"> dans sa peau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11 : 00 – 12 : 30</w:t>
            </w:r>
          </w:p>
          <w:p w:rsidR="002802DA" w:rsidRPr="004B4F37" w:rsidRDefault="002802DA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>Axe 3</w:t>
            </w:r>
            <w:r>
              <w:rPr>
                <w:color w:val="1F497D"/>
                <w:lang w:val="fr-FR"/>
              </w:rPr>
              <w:t xml:space="preserve"> « Connecteurs, marqueurs, opérateurs discursifs : leur rôle dans la stratégie discursive»</w:t>
            </w:r>
          </w:p>
          <w:p w:rsidR="002802DA" w:rsidRPr="00A619CC" w:rsidRDefault="002802DA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Sandrine DELOOR </w:t>
            </w:r>
            <w:r w:rsidRPr="00A619CC">
              <w:rPr>
                <w:sz w:val="16"/>
                <w:szCs w:val="16"/>
                <w:lang w:val="fr-FR"/>
              </w:rPr>
              <w:t>(Université de Cergy-Pontoise)</w:t>
            </w:r>
          </w:p>
          <w:p w:rsidR="00824D0C" w:rsidRPr="00824D0C" w:rsidRDefault="002802DA" w:rsidP="00824D0C">
            <w:pPr>
              <w:pStyle w:val="Prrafodelista"/>
              <w:spacing w:after="480" w:line="240" w:lineRule="auto"/>
              <w:jc w:val="both"/>
              <w:rPr>
                <w:lang w:val="fr-FR"/>
              </w:rPr>
            </w:pPr>
            <w:r w:rsidRPr="00824D0C">
              <w:rPr>
                <w:lang w:val="fr-FR"/>
              </w:rPr>
              <w:t xml:space="preserve">Simple, l’adverbe </w:t>
            </w:r>
            <w:r w:rsidRPr="00824D0C">
              <w:rPr>
                <w:i/>
                <w:lang w:val="fr-FR"/>
              </w:rPr>
              <w:t>simplement</w:t>
            </w:r>
            <w:r w:rsidR="00824D0C" w:rsidRPr="00824D0C">
              <w:rPr>
                <w:lang w:val="fr-FR"/>
              </w:rPr>
              <w:t> </w:t>
            </w:r>
            <w:r w:rsidR="00824D0C">
              <w:rPr>
                <w:lang w:val="fr-FR"/>
              </w:rPr>
              <w:t>?</w:t>
            </w:r>
          </w:p>
          <w:p w:rsidR="002802DA" w:rsidRPr="0073134F" w:rsidRDefault="002802DA" w:rsidP="00DA41DD">
            <w:pPr>
              <w:pStyle w:val="Prrafodelista"/>
              <w:numPr>
                <w:ilvl w:val="0"/>
                <w:numId w:val="1"/>
              </w:numPr>
              <w:spacing w:before="600" w:after="0" w:line="240" w:lineRule="auto"/>
              <w:ind w:left="714" w:hanging="357"/>
              <w:jc w:val="both"/>
              <w:rPr>
                <w:b/>
              </w:rPr>
            </w:pPr>
            <w:r w:rsidRPr="0073134F">
              <w:rPr>
                <w:b/>
              </w:rPr>
              <w:t xml:space="preserve">Elena VLADIMIRSKA et </w:t>
            </w:r>
            <w:proofErr w:type="spellStart"/>
            <w:r w:rsidRPr="0073134F">
              <w:rPr>
                <w:b/>
              </w:rPr>
              <w:t>Daina</w:t>
            </w:r>
            <w:proofErr w:type="spellEnd"/>
            <w:r w:rsidRPr="0073134F">
              <w:rPr>
                <w:b/>
              </w:rPr>
              <w:t xml:space="preserve"> TURLA-PASTARE</w:t>
            </w:r>
            <w:r>
              <w:rPr>
                <w:b/>
              </w:rPr>
              <w:t xml:space="preserve"> </w:t>
            </w:r>
            <w:r w:rsidRPr="00E137FC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Université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Lettonie</w:t>
            </w:r>
            <w:proofErr w:type="spellEnd"/>
            <w:r w:rsidRPr="00E137FC">
              <w:rPr>
                <w:sz w:val="16"/>
                <w:szCs w:val="16"/>
              </w:rPr>
              <w:t>)</w:t>
            </w:r>
          </w:p>
          <w:p w:rsidR="00824D0C" w:rsidRPr="009C6A7F" w:rsidRDefault="009C6A7F" w:rsidP="00824D0C">
            <w:pPr>
              <w:spacing w:after="120" w:line="240" w:lineRule="auto"/>
              <w:ind w:left="782"/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Pr="009C6A7F">
              <w:rPr>
                <w:lang w:val="fr-FR"/>
              </w:rPr>
              <w:t xml:space="preserve">es marqueurs de catégorisation et d’approximation dans une perspective de la théorie </w:t>
            </w:r>
            <w:r>
              <w:rPr>
                <w:lang w:val="fr-FR"/>
              </w:rPr>
              <w:t>é</w:t>
            </w:r>
            <w:r w:rsidRPr="009C6A7F">
              <w:rPr>
                <w:lang w:val="fr-FR"/>
              </w:rPr>
              <w:t>nonciative de</w:t>
            </w:r>
            <w:r w:rsidR="00824D0C" w:rsidRPr="009C6A7F">
              <w:rPr>
                <w:lang w:val="fr-FR"/>
              </w:rPr>
              <w:t xml:space="preserve"> l’intonation et de son d</w:t>
            </w:r>
            <w:r w:rsidR="00824D0C">
              <w:rPr>
                <w:lang w:val="fr-FR"/>
              </w:rPr>
              <w:t>é</w:t>
            </w:r>
            <w:r w:rsidR="00824D0C" w:rsidRPr="009C6A7F">
              <w:rPr>
                <w:lang w:val="fr-FR"/>
              </w:rPr>
              <w:t>veloppement</w:t>
            </w:r>
          </w:p>
          <w:p w:rsidR="002802DA" w:rsidRPr="007F4473" w:rsidRDefault="00824D0C" w:rsidP="00824D0C">
            <w:pPr>
              <w:spacing w:after="120" w:line="240" w:lineRule="auto"/>
              <w:ind w:left="782"/>
              <w:jc w:val="both"/>
              <w:rPr>
                <w:lang w:val="fr-FR"/>
              </w:rPr>
            </w:pPr>
            <w:r w:rsidRPr="00824D0C">
              <w:rPr>
                <w:b/>
                <w:lang w:val="fr-FR"/>
              </w:rPr>
              <w:t>Juliette</w:t>
            </w:r>
            <w:r w:rsidR="009C6A7F" w:rsidRPr="009C6A7F">
              <w:rPr>
                <w:lang w:val="fr-FR"/>
              </w:rPr>
              <w:t xml:space="preserve"> </w:t>
            </w:r>
            <w:r w:rsidR="002802DA" w:rsidRPr="00C77698">
              <w:rPr>
                <w:b/>
                <w:lang w:val="fr-FR"/>
              </w:rPr>
              <w:t xml:space="preserve">DELAHAIE, Inmaculada </w:t>
            </w:r>
            <w:r w:rsidR="00C716AF">
              <w:rPr>
                <w:b/>
                <w:lang w:val="fr-FR"/>
              </w:rPr>
              <w:t>S</w:t>
            </w:r>
            <w:r w:rsidR="002802DA" w:rsidRPr="00C77698">
              <w:rPr>
                <w:b/>
                <w:lang w:val="fr-FR"/>
              </w:rPr>
              <w:t>OLÍS</w:t>
            </w:r>
            <w:r w:rsidR="00C716AF">
              <w:rPr>
                <w:b/>
                <w:lang w:val="fr-FR"/>
              </w:rPr>
              <w:t xml:space="preserve"> GARCÍA</w:t>
            </w:r>
            <w:r w:rsidR="002802DA" w:rsidRPr="00C77698">
              <w:rPr>
                <w:b/>
                <w:lang w:val="fr-FR"/>
              </w:rPr>
              <w:t xml:space="preserve"> et Gilles COL </w:t>
            </w:r>
            <w:r w:rsidR="002802DA" w:rsidRPr="00C77698">
              <w:rPr>
                <w:sz w:val="16"/>
                <w:szCs w:val="16"/>
                <w:lang w:val="fr-FR"/>
              </w:rPr>
              <w:t>(</w:t>
            </w:r>
            <w:r w:rsidR="002802DA">
              <w:rPr>
                <w:sz w:val="16"/>
                <w:szCs w:val="16"/>
                <w:lang w:val="fr-FR"/>
              </w:rPr>
              <w:t>Université de Lille –</w:t>
            </w:r>
            <w:r w:rsidR="002802DA" w:rsidRPr="00C77698">
              <w:rPr>
                <w:sz w:val="16"/>
                <w:szCs w:val="16"/>
                <w:lang w:val="fr-FR"/>
              </w:rPr>
              <w:t xml:space="preserve"> </w:t>
            </w:r>
            <w:r w:rsidR="002802DA">
              <w:rPr>
                <w:sz w:val="16"/>
                <w:szCs w:val="16"/>
                <w:lang w:val="fr-FR"/>
              </w:rPr>
              <w:t xml:space="preserve">Università di Firenze – </w:t>
            </w:r>
            <w:r w:rsidR="002802DA" w:rsidRPr="007F4473">
              <w:rPr>
                <w:sz w:val="16"/>
                <w:szCs w:val="16"/>
                <w:lang w:val="fr-FR"/>
              </w:rPr>
              <w:t xml:space="preserve">Université de </w:t>
            </w:r>
            <w:r w:rsidR="007F4473" w:rsidRPr="007F4473">
              <w:rPr>
                <w:sz w:val="16"/>
                <w:szCs w:val="16"/>
                <w:lang w:val="fr-FR"/>
              </w:rPr>
              <w:t>Poitiers</w:t>
            </w:r>
            <w:r w:rsidR="002802DA" w:rsidRPr="007F4473">
              <w:rPr>
                <w:sz w:val="16"/>
                <w:szCs w:val="16"/>
                <w:lang w:val="fr-FR"/>
              </w:rPr>
              <w:t>)</w:t>
            </w:r>
          </w:p>
          <w:p w:rsidR="002802DA" w:rsidRPr="007F4473" w:rsidRDefault="002802DA" w:rsidP="00FD29FD">
            <w:pPr>
              <w:ind w:left="782"/>
              <w:jc w:val="both"/>
              <w:rPr>
                <w:lang w:val="fr-FR"/>
              </w:rPr>
            </w:pPr>
            <w:r w:rsidRPr="007F4473">
              <w:rPr>
                <w:lang w:val="fr-FR"/>
              </w:rPr>
              <w:t xml:space="preserve">Exprimer l’accord en français et en espagnol : analyse sémantique et énonciative des marqueurs discursifs </w:t>
            </w:r>
            <w:r w:rsidRPr="007F4473">
              <w:rPr>
                <w:i/>
                <w:lang w:val="fr-FR"/>
              </w:rPr>
              <w:t>claro/vale/ok/d’accord/voilà</w:t>
            </w:r>
            <w:r w:rsidRPr="007F4473">
              <w:rPr>
                <w:lang w:val="fr-FR"/>
              </w:rPr>
              <w:t xml:space="preserve"> </w:t>
            </w:r>
          </w:p>
        </w:tc>
      </w:tr>
      <w:tr w:rsidR="002802DA" w:rsidTr="00FD29FD">
        <w:tc>
          <w:tcPr>
            <w:tcW w:w="875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hd w:val="clear" w:color="auto" w:fill="F2DBDB"/>
              <w:spacing w:after="0" w:line="240" w:lineRule="auto"/>
              <w:ind w:hanging="142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12 : 30 – 13 : 00</w:t>
            </w:r>
          </w:p>
          <w:p w:rsidR="002802DA" w:rsidRDefault="002802DA" w:rsidP="00FD29F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Pause</w:t>
            </w:r>
          </w:p>
        </w:tc>
      </w:tr>
      <w:tr w:rsidR="002802DA" w:rsidRPr="00824D0C" w:rsidTr="00FD29FD">
        <w:tc>
          <w:tcPr>
            <w:tcW w:w="43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13 : 00 – 14 : 00</w:t>
            </w:r>
          </w:p>
          <w:p w:rsidR="002802DA" w:rsidRPr="004B4F37" w:rsidRDefault="002802DA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2  </w:t>
            </w:r>
            <w:r>
              <w:rPr>
                <w:color w:val="1F497D"/>
                <w:lang w:val="fr-FR"/>
              </w:rPr>
              <w:t>« Inscription de la subjectivité dans le discours, modalisation, deixis »</w:t>
            </w:r>
          </w:p>
          <w:p w:rsidR="002802DA" w:rsidRPr="001B61C2" w:rsidRDefault="002802DA" w:rsidP="00FD29FD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ind w:left="714" w:hanging="357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Anaïs VAJNOVSZKI </w:t>
            </w:r>
            <w:r w:rsidRPr="001B61C2">
              <w:rPr>
                <w:sz w:val="16"/>
                <w:szCs w:val="16"/>
                <w:lang w:val="fr-FR"/>
              </w:rPr>
              <w:t>(Université Sorbonne Nouvelle Paris 3</w:t>
            </w:r>
            <w:r>
              <w:rPr>
                <w:sz w:val="16"/>
                <w:szCs w:val="16"/>
                <w:lang w:val="fr-FR"/>
              </w:rPr>
              <w:t xml:space="preserve"> et Université de Gand</w:t>
            </w:r>
            <w:r w:rsidRPr="001B61C2">
              <w:rPr>
                <w:sz w:val="16"/>
                <w:szCs w:val="16"/>
                <w:lang w:val="fr-FR"/>
              </w:rPr>
              <w:t>)</w:t>
            </w:r>
          </w:p>
          <w:p w:rsidR="002802DA" w:rsidRDefault="002802DA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Expression de la subjectivité et noms sous-spécifiés : approche modale dans un corpus académique et journalistique en français</w:t>
            </w:r>
          </w:p>
          <w:p w:rsidR="002802DA" w:rsidRPr="001B61C2" w:rsidRDefault="002802DA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Irina GHIDALI </w:t>
            </w:r>
            <w:r w:rsidRPr="001B61C2">
              <w:rPr>
                <w:sz w:val="16"/>
                <w:szCs w:val="16"/>
                <w:lang w:val="fr-FR"/>
              </w:rPr>
              <w:t>(Université Sorbonne Nouvelle Paris 3)</w:t>
            </w:r>
          </w:p>
          <w:p w:rsidR="002802DA" w:rsidRPr="004B4F37" w:rsidRDefault="002802DA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 xml:space="preserve">Bof </w:t>
            </w:r>
            <w:r>
              <w:rPr>
                <w:lang w:val="fr-FR"/>
              </w:rPr>
              <w:t xml:space="preserve">et </w:t>
            </w:r>
            <w:r>
              <w:rPr>
                <w:i/>
                <w:lang w:val="fr-FR"/>
              </w:rPr>
              <w:t>grave</w:t>
            </w:r>
            <w:r>
              <w:rPr>
                <w:lang w:val="fr-FR"/>
              </w:rPr>
              <w:t>, de la modalisation à la deixis discursive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13 : 00 – 14 : 00</w:t>
            </w:r>
          </w:p>
          <w:p w:rsidR="002802DA" w:rsidRPr="004B4F37" w:rsidRDefault="002802DA" w:rsidP="00FD29F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>Axe 3</w:t>
            </w:r>
            <w:r>
              <w:rPr>
                <w:color w:val="1F497D"/>
                <w:lang w:val="fr-FR"/>
              </w:rPr>
              <w:t xml:space="preserve"> « Connecteurs, marqueurs, opérateurs discursifs : leur rôle dans la stratégie discursive»</w:t>
            </w:r>
          </w:p>
          <w:p w:rsidR="002802DA" w:rsidRDefault="002802DA" w:rsidP="00FD29FD">
            <w:pPr>
              <w:pStyle w:val="Prrafodelista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jc w:val="both"/>
            </w:pPr>
            <w:r>
              <w:rPr>
                <w:b/>
                <w:lang w:val="fr-FR"/>
              </w:rPr>
              <w:t xml:space="preserve">Laurence ROUANNE </w:t>
            </w:r>
            <w:r w:rsidRPr="00E137FC">
              <w:rPr>
                <w:sz w:val="16"/>
                <w:szCs w:val="16"/>
              </w:rPr>
              <w:t xml:space="preserve">(Universidad </w:t>
            </w:r>
            <w:r>
              <w:rPr>
                <w:sz w:val="16"/>
                <w:szCs w:val="16"/>
              </w:rPr>
              <w:t>Complutense de Madrid</w:t>
            </w:r>
            <w:r w:rsidRPr="00E137FC">
              <w:rPr>
                <w:sz w:val="16"/>
                <w:szCs w:val="16"/>
              </w:rPr>
              <w:t>)</w:t>
            </w:r>
          </w:p>
          <w:p w:rsidR="002802DA" w:rsidRPr="004B4F37" w:rsidRDefault="002802DA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Énonciation paradoxale et polyphonie : </w:t>
            </w:r>
            <w:r>
              <w:rPr>
                <w:i/>
                <w:lang w:val="fr-FR"/>
              </w:rPr>
              <w:t xml:space="preserve">pour ne pas dire, et même </w:t>
            </w:r>
            <w:r w:rsidRPr="00751CA1">
              <w:rPr>
                <w:lang w:val="fr-FR"/>
              </w:rPr>
              <w:t xml:space="preserve">et </w:t>
            </w:r>
            <w:r>
              <w:rPr>
                <w:i/>
                <w:lang w:val="fr-FR"/>
              </w:rPr>
              <w:t xml:space="preserve">voire </w:t>
            </w:r>
            <w:r>
              <w:rPr>
                <w:lang w:val="fr-FR"/>
              </w:rPr>
              <w:t>en contraste</w:t>
            </w:r>
          </w:p>
          <w:p w:rsidR="002802DA" w:rsidRPr="00062091" w:rsidRDefault="002802DA" w:rsidP="00FD29FD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ind w:left="714" w:hanging="357"/>
              <w:jc w:val="both"/>
              <w:rPr>
                <w:b/>
              </w:rPr>
            </w:pPr>
            <w:r w:rsidRPr="00062091">
              <w:rPr>
                <w:b/>
              </w:rPr>
              <w:t xml:space="preserve">Adelaida HERMOSO </w:t>
            </w:r>
            <w:r>
              <w:rPr>
                <w:b/>
              </w:rPr>
              <w:t xml:space="preserve">MELLADO-DAMAS </w:t>
            </w:r>
            <w:r w:rsidRPr="00E137FC">
              <w:rPr>
                <w:sz w:val="16"/>
                <w:szCs w:val="16"/>
              </w:rPr>
              <w:t xml:space="preserve">(Universidad </w:t>
            </w:r>
            <w:r>
              <w:rPr>
                <w:sz w:val="16"/>
                <w:szCs w:val="16"/>
              </w:rPr>
              <w:t>de Sevilla</w:t>
            </w:r>
            <w:r w:rsidRPr="00E137FC">
              <w:rPr>
                <w:sz w:val="16"/>
                <w:szCs w:val="16"/>
              </w:rPr>
              <w:t>)</w:t>
            </w:r>
          </w:p>
          <w:p w:rsidR="002802DA" w:rsidRPr="004B4F37" w:rsidRDefault="002802DA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Étude contrastive français-espagnol des opérateurs sémantico-pragmatiques </w:t>
            </w:r>
            <w:r>
              <w:rPr>
                <w:i/>
                <w:lang w:val="fr-FR"/>
              </w:rPr>
              <w:t xml:space="preserve">pour dire les choses (comme elles sont) </w:t>
            </w:r>
            <w:r>
              <w:rPr>
                <w:lang w:val="fr-FR"/>
              </w:rPr>
              <w:t xml:space="preserve">et </w:t>
            </w:r>
            <w:r>
              <w:rPr>
                <w:i/>
                <w:lang w:val="fr-FR"/>
              </w:rPr>
              <w:t>las cosas como son</w:t>
            </w:r>
            <w:r>
              <w:rPr>
                <w:lang w:val="fr-FR"/>
              </w:rPr>
              <w:t> </w:t>
            </w:r>
          </w:p>
        </w:tc>
      </w:tr>
      <w:tr w:rsidR="002802DA" w:rsidTr="00FD29FD">
        <w:tc>
          <w:tcPr>
            <w:tcW w:w="875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hd w:val="clear" w:color="auto" w:fill="F2DBDB"/>
              <w:spacing w:after="0" w:line="240" w:lineRule="auto"/>
              <w:ind w:right="-108" w:hanging="284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14 : 00 – 16 : 00</w:t>
            </w:r>
          </w:p>
          <w:p w:rsidR="002802DA" w:rsidRDefault="002802DA" w:rsidP="00FD29FD">
            <w:pPr>
              <w:spacing w:after="0" w:line="240" w:lineRule="auto"/>
              <w:jc w:val="center"/>
            </w:pPr>
            <w:r>
              <w:rPr>
                <w:b/>
                <w:lang w:val="fr-FR"/>
              </w:rPr>
              <w:t>Déjeuner</w:t>
            </w:r>
          </w:p>
        </w:tc>
      </w:tr>
      <w:tr w:rsidR="002802DA" w:rsidRPr="00824D0C" w:rsidTr="00FD29FD">
        <w:tc>
          <w:tcPr>
            <w:tcW w:w="43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16 : 00 – 17 : 00</w:t>
            </w:r>
          </w:p>
          <w:p w:rsidR="002802DA" w:rsidRPr="004B4F37" w:rsidRDefault="002802DA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1 </w:t>
            </w:r>
            <w:r>
              <w:rPr>
                <w:color w:val="1F497D"/>
                <w:lang w:val="fr-FR"/>
              </w:rPr>
              <w:t>«Les expressions diverses de l’hétérogénéité énonciative : polyphonie, dialogisme, médiativité, discours rapporté »</w:t>
            </w:r>
          </w:p>
          <w:p w:rsidR="002802DA" w:rsidRDefault="002802DA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Zoe CAMUS et Alfredo LESCANO</w:t>
            </w:r>
            <w:r>
              <w:rPr>
                <w:lang w:val="fr-FR"/>
              </w:rPr>
              <w:t xml:space="preserve"> </w:t>
            </w:r>
            <w:r w:rsidRPr="00592C94">
              <w:rPr>
                <w:sz w:val="16"/>
                <w:szCs w:val="16"/>
                <w:lang w:val="fr-FR"/>
              </w:rPr>
              <w:t xml:space="preserve">(CRAL, EHESS </w:t>
            </w:r>
            <w:r>
              <w:rPr>
                <w:sz w:val="16"/>
                <w:szCs w:val="16"/>
                <w:lang w:val="fr-FR"/>
              </w:rPr>
              <w:t>et</w:t>
            </w:r>
            <w:r w:rsidRPr="00592C94">
              <w:rPr>
                <w:sz w:val="16"/>
                <w:szCs w:val="16"/>
                <w:lang w:val="fr-FR"/>
              </w:rPr>
              <w:t xml:space="preserve"> Université de  Nanterre </w:t>
            </w:r>
            <w:r>
              <w:rPr>
                <w:sz w:val="16"/>
                <w:szCs w:val="16"/>
                <w:lang w:val="fr-FR"/>
              </w:rPr>
              <w:t xml:space="preserve">– </w:t>
            </w:r>
            <w:r w:rsidRPr="00592C94">
              <w:rPr>
                <w:sz w:val="16"/>
                <w:szCs w:val="16"/>
                <w:lang w:val="fr-FR"/>
              </w:rPr>
              <w:t xml:space="preserve">CRAL, EHESS </w:t>
            </w:r>
            <w:r>
              <w:rPr>
                <w:sz w:val="16"/>
                <w:szCs w:val="16"/>
                <w:lang w:val="fr-FR"/>
              </w:rPr>
              <w:t>et</w:t>
            </w:r>
            <w:r w:rsidRPr="00592C94">
              <w:rPr>
                <w:sz w:val="16"/>
                <w:szCs w:val="16"/>
                <w:lang w:val="fr-FR"/>
              </w:rPr>
              <w:t xml:space="preserve"> Université de Toulouse)</w:t>
            </w:r>
          </w:p>
          <w:p w:rsidR="002802DA" w:rsidRDefault="002802DA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Hacia una polifonía minimalista</w:t>
            </w:r>
          </w:p>
          <w:p w:rsidR="002802DA" w:rsidRDefault="002802DA" w:rsidP="00A71AF1">
            <w:pPr>
              <w:pStyle w:val="Prrafodelista"/>
              <w:numPr>
                <w:ilvl w:val="0"/>
                <w:numId w:val="1"/>
              </w:numPr>
              <w:spacing w:before="480" w:after="0" w:line="240" w:lineRule="auto"/>
              <w:ind w:left="714" w:hanging="357"/>
              <w:jc w:val="both"/>
            </w:pPr>
            <w:r>
              <w:rPr>
                <w:b/>
              </w:rPr>
              <w:t xml:space="preserve">Elena </w:t>
            </w:r>
            <w:r w:rsidR="00824D0C">
              <w:rPr>
                <w:b/>
              </w:rPr>
              <w:t>CARMONA YAN</w:t>
            </w:r>
            <w:r w:rsidRPr="00C96F7E">
              <w:rPr>
                <w:b/>
              </w:rPr>
              <w:t xml:space="preserve">ES </w:t>
            </w:r>
            <w:r w:rsidRPr="00E137FC">
              <w:rPr>
                <w:sz w:val="16"/>
                <w:szCs w:val="16"/>
              </w:rPr>
              <w:t xml:space="preserve">(Universidad </w:t>
            </w:r>
            <w:r>
              <w:rPr>
                <w:sz w:val="16"/>
                <w:szCs w:val="16"/>
              </w:rPr>
              <w:t>de Sevilla</w:t>
            </w:r>
            <w:r w:rsidRPr="00E137FC">
              <w:rPr>
                <w:sz w:val="16"/>
                <w:szCs w:val="16"/>
              </w:rPr>
              <w:t>)</w:t>
            </w:r>
          </w:p>
          <w:p w:rsidR="002802DA" w:rsidRDefault="002802DA" w:rsidP="00FD29FD">
            <w:pPr>
              <w:pStyle w:val="Prrafodelista"/>
              <w:spacing w:after="120" w:line="240" w:lineRule="auto"/>
              <w:ind w:left="714"/>
              <w:jc w:val="both"/>
            </w:pPr>
            <w:r>
              <w:t xml:space="preserve">Notas del Traductor y expresión de la heterogeneidad enunciativa en el discurso periodístico: Salvador </w:t>
            </w:r>
            <w:proofErr w:type="spellStart"/>
            <w:r>
              <w:t>Mañer</w:t>
            </w:r>
            <w:proofErr w:type="spellEnd"/>
            <w:r>
              <w:t xml:space="preserve"> y Mr. </w:t>
            </w:r>
            <w:proofErr w:type="spellStart"/>
            <w:r>
              <w:t>Rousset</w:t>
            </w:r>
            <w:proofErr w:type="spellEnd"/>
            <w:r>
              <w:t xml:space="preserve"> en la versión española del </w:t>
            </w:r>
            <w:proofErr w:type="spellStart"/>
            <w:r>
              <w:rPr>
                <w:i/>
              </w:rPr>
              <w:t>Mercure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historique</w:t>
            </w:r>
            <w:proofErr w:type="spellEnd"/>
            <w:r>
              <w:rPr>
                <w:i/>
              </w:rPr>
              <w:t xml:space="preserve"> et </w:t>
            </w:r>
            <w:proofErr w:type="spellStart"/>
            <w:r>
              <w:rPr>
                <w:i/>
              </w:rPr>
              <w:t>politique</w:t>
            </w:r>
            <w:proofErr w:type="spellEnd"/>
            <w:r>
              <w:t xml:space="preserve"> (1738-1744)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16 : 00 – 17 : 00</w:t>
            </w:r>
          </w:p>
          <w:p w:rsidR="002802DA" w:rsidRPr="004B4F37" w:rsidRDefault="002802DA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>Axe 3</w:t>
            </w:r>
            <w:r>
              <w:rPr>
                <w:color w:val="1F497D"/>
                <w:lang w:val="fr-FR"/>
              </w:rPr>
              <w:t xml:space="preserve"> « Connecteurs, marqueurs, opérateurs discursifs : leur rôle dans la stratégie discursive»</w:t>
            </w:r>
          </w:p>
          <w:p w:rsidR="00A71AF1" w:rsidRPr="00062091" w:rsidRDefault="00A71AF1" w:rsidP="00A71AF1">
            <w:pPr>
              <w:pStyle w:val="Prrafodelista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jc w:val="both"/>
              <w:rPr>
                <w:b/>
              </w:rPr>
            </w:pPr>
            <w:r w:rsidRPr="00062091">
              <w:rPr>
                <w:b/>
              </w:rPr>
              <w:t xml:space="preserve">Didier TEJEDOR </w:t>
            </w:r>
            <w:r>
              <w:rPr>
                <w:b/>
              </w:rPr>
              <w:t xml:space="preserve">DE FELIPE </w:t>
            </w:r>
            <w:r w:rsidRPr="00E137FC">
              <w:rPr>
                <w:sz w:val="16"/>
                <w:szCs w:val="16"/>
              </w:rPr>
              <w:t xml:space="preserve">(Universidad </w:t>
            </w:r>
            <w:r>
              <w:rPr>
                <w:sz w:val="16"/>
                <w:szCs w:val="16"/>
              </w:rPr>
              <w:t>Autónoma de Madrid</w:t>
            </w:r>
            <w:r w:rsidRPr="00E137FC">
              <w:rPr>
                <w:sz w:val="16"/>
                <w:szCs w:val="16"/>
              </w:rPr>
              <w:t>)</w:t>
            </w:r>
          </w:p>
          <w:p w:rsidR="00A71AF1" w:rsidRPr="004B4F37" w:rsidRDefault="00A71AF1" w:rsidP="00A71AF1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Autour de </w:t>
            </w:r>
            <w:r>
              <w:rPr>
                <w:i/>
                <w:lang w:val="fr-FR"/>
              </w:rPr>
              <w:t>J’aimerais dire</w:t>
            </w:r>
            <w:r>
              <w:rPr>
                <w:lang w:val="fr-FR"/>
              </w:rPr>
              <w:t>: de l’approche polyphonique à l’ethos</w:t>
            </w:r>
          </w:p>
          <w:p w:rsidR="00A71AF1" w:rsidRPr="00A71AF1" w:rsidRDefault="00A71AF1" w:rsidP="007A24F8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ind w:left="714" w:hanging="357"/>
              <w:jc w:val="both"/>
              <w:rPr>
                <w:b/>
              </w:rPr>
            </w:pPr>
            <w:r w:rsidRPr="00A71AF1">
              <w:rPr>
                <w:b/>
              </w:rPr>
              <w:t xml:space="preserve">Sonia GÓMEZ-JORDANA FÉRARY </w:t>
            </w:r>
            <w:r w:rsidRPr="00A71AF1">
              <w:rPr>
                <w:sz w:val="16"/>
                <w:szCs w:val="16"/>
              </w:rPr>
              <w:t>(Universidad Complutense de Madrid)</w:t>
            </w:r>
          </w:p>
          <w:p w:rsidR="002802DA" w:rsidRPr="004B4F37" w:rsidRDefault="00A71AF1" w:rsidP="00A71AF1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>Voyons voir</w:t>
            </w:r>
            <w:r>
              <w:rPr>
                <w:lang w:val="fr-FR"/>
              </w:rPr>
              <w:t> : étude distributionnelle et sémantique d’un marqueur de perception visuelle</w:t>
            </w:r>
          </w:p>
        </w:tc>
      </w:tr>
      <w:tr w:rsidR="002802DA" w:rsidTr="00FD29FD">
        <w:tc>
          <w:tcPr>
            <w:tcW w:w="875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hd w:val="clear" w:color="auto" w:fill="F2DBDB"/>
              <w:spacing w:after="0" w:line="240" w:lineRule="auto"/>
              <w:ind w:right="-108" w:hanging="284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17 : 00 – 17 : 30</w:t>
            </w:r>
          </w:p>
          <w:p w:rsidR="002802DA" w:rsidRDefault="002802DA" w:rsidP="00FD29FD">
            <w:pPr>
              <w:spacing w:after="0" w:line="240" w:lineRule="auto"/>
              <w:jc w:val="center"/>
            </w:pPr>
            <w:r>
              <w:rPr>
                <w:b/>
                <w:lang w:val="fr-FR"/>
              </w:rPr>
              <w:t>Pause</w:t>
            </w:r>
          </w:p>
        </w:tc>
      </w:tr>
      <w:tr w:rsidR="002802DA" w:rsidRPr="00824D0C" w:rsidTr="00FD29FD">
        <w:tc>
          <w:tcPr>
            <w:tcW w:w="433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17 : 30 – 18 : 30</w:t>
            </w:r>
          </w:p>
          <w:p w:rsidR="002802DA" w:rsidRPr="004B4F37" w:rsidRDefault="002802DA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2  </w:t>
            </w:r>
            <w:r>
              <w:rPr>
                <w:color w:val="1F497D"/>
                <w:lang w:val="fr-FR"/>
              </w:rPr>
              <w:t>« Inscription de la subjectivité dans le discours, modalisation, deixis »</w:t>
            </w:r>
          </w:p>
          <w:p w:rsidR="002802DA" w:rsidRPr="001B61C2" w:rsidRDefault="002802DA" w:rsidP="00350CB7">
            <w:pPr>
              <w:pStyle w:val="Prrafodelista"/>
              <w:numPr>
                <w:ilvl w:val="0"/>
                <w:numId w:val="1"/>
              </w:numPr>
              <w:spacing w:before="420" w:after="0" w:line="240" w:lineRule="auto"/>
              <w:ind w:left="714" w:hanging="357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Claire DOQUET et Arnaud MOYSAN </w:t>
            </w:r>
            <w:r w:rsidRPr="001B61C2">
              <w:rPr>
                <w:sz w:val="16"/>
                <w:szCs w:val="16"/>
                <w:lang w:val="fr-FR"/>
              </w:rPr>
              <w:t>(Université Sorbonne Nouvelle Paris 3)</w:t>
            </w:r>
          </w:p>
          <w:p w:rsidR="002802DA" w:rsidRDefault="002802DA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Subjectivité lectorale et copies scolaires : articulation de la langue et du discours</w:t>
            </w:r>
          </w:p>
          <w:p w:rsidR="002802DA" w:rsidRPr="001B61C2" w:rsidRDefault="002802DA" w:rsidP="00FD29FD">
            <w:pPr>
              <w:pStyle w:val="Prrafodelista"/>
              <w:numPr>
                <w:ilvl w:val="0"/>
                <w:numId w:val="1"/>
              </w:numPr>
              <w:spacing w:before="360" w:after="0" w:line="240" w:lineRule="auto"/>
              <w:ind w:left="714" w:hanging="357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Nubia CHOCONTÁ </w:t>
            </w:r>
            <w:r w:rsidRPr="001B61C2">
              <w:rPr>
                <w:sz w:val="16"/>
                <w:szCs w:val="16"/>
                <w:lang w:val="fr-FR"/>
              </w:rPr>
              <w:t>(Université Sorbonne Nouvelle Paris 3)</w:t>
            </w:r>
          </w:p>
          <w:p w:rsidR="002802DA" w:rsidRDefault="002802DA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L’expression de l’évaluation dans les avis des restaurants français et colombiens</w:t>
            </w:r>
          </w:p>
          <w:p w:rsidR="002802DA" w:rsidRDefault="002802DA" w:rsidP="00FD29FD">
            <w:pPr>
              <w:pStyle w:val="Prrafodelista"/>
              <w:spacing w:after="0" w:line="240" w:lineRule="auto"/>
              <w:rPr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DA" w:rsidRDefault="002802DA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17 : 30 – 18 : 30</w:t>
            </w:r>
          </w:p>
          <w:p w:rsidR="002802DA" w:rsidRPr="004B4F37" w:rsidRDefault="002802DA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>Axe 3</w:t>
            </w:r>
            <w:r>
              <w:rPr>
                <w:color w:val="1F497D"/>
                <w:lang w:val="fr-FR"/>
              </w:rPr>
              <w:t xml:space="preserve"> « Connecteurs, marqueurs, opérateurs discursifs : leur rôle dans la stratégie discursive»</w:t>
            </w:r>
          </w:p>
          <w:p w:rsidR="002802DA" w:rsidRPr="003D4364" w:rsidRDefault="002802DA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Danut-Grigore GAVRIS </w:t>
            </w:r>
            <w:r w:rsidRPr="003D4364">
              <w:rPr>
                <w:sz w:val="16"/>
                <w:szCs w:val="16"/>
                <w:lang w:val="fr-FR"/>
              </w:rPr>
              <w:t>(Université de Paris 8 Vincennes-St-Denis)</w:t>
            </w:r>
          </w:p>
          <w:p w:rsidR="002802DA" w:rsidRPr="004B4F37" w:rsidRDefault="002802DA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Évolution et emploi de la forme </w:t>
            </w:r>
            <w:r>
              <w:rPr>
                <w:i/>
                <w:lang w:val="fr-FR"/>
              </w:rPr>
              <w:t>fin</w:t>
            </w:r>
            <w:r>
              <w:rPr>
                <w:lang w:val="fr-FR"/>
              </w:rPr>
              <w:t xml:space="preserve"> en français contemporain. Au carrefour de la grammaticalisation et de la pragmaticalisation</w:t>
            </w:r>
          </w:p>
          <w:p w:rsidR="002802DA" w:rsidRDefault="002802DA" w:rsidP="00FD29F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Kahina BELLIL et Samira OUYOUGOUTE </w:t>
            </w:r>
            <w:r w:rsidRPr="003D4364">
              <w:rPr>
                <w:sz w:val="16"/>
                <w:szCs w:val="16"/>
                <w:lang w:val="fr-FR"/>
              </w:rPr>
              <w:t>(Université de Bejaia)</w:t>
            </w:r>
          </w:p>
          <w:p w:rsidR="002802DA" w:rsidRPr="004B4F37" w:rsidRDefault="002802DA" w:rsidP="00FD29FD">
            <w:pPr>
              <w:spacing w:after="120" w:line="240" w:lineRule="auto"/>
              <w:ind w:left="765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Opérateurs discursifs </w:t>
            </w:r>
            <w:r>
              <w:rPr>
                <w:i/>
                <w:lang w:val="fr-FR"/>
              </w:rPr>
              <w:t xml:space="preserve">en revanche </w:t>
            </w:r>
            <w:r>
              <w:rPr>
                <w:lang w:val="fr-FR"/>
              </w:rPr>
              <w:t xml:space="preserve">et </w:t>
            </w:r>
            <w:r>
              <w:rPr>
                <w:i/>
                <w:lang w:val="fr-FR"/>
              </w:rPr>
              <w:t xml:space="preserve">par contre </w:t>
            </w:r>
            <w:r>
              <w:rPr>
                <w:lang w:val="fr-FR"/>
              </w:rPr>
              <w:t>dans le plaidoyer/ réquisitoire en classe de FLE : cas des étudiants de deuxième année licence LMD.</w:t>
            </w:r>
          </w:p>
        </w:tc>
      </w:tr>
    </w:tbl>
    <w:p w:rsidR="002802DA" w:rsidRDefault="002802DA">
      <w:pPr>
        <w:rPr>
          <w:lang w:val="fr-FR"/>
        </w:rPr>
      </w:pPr>
    </w:p>
    <w:p w:rsidR="002C50AC" w:rsidRDefault="002C50AC">
      <w:pPr>
        <w:rPr>
          <w:lang w:val="fr-FR"/>
        </w:rPr>
      </w:pPr>
    </w:p>
    <w:p w:rsidR="002C50AC" w:rsidRDefault="002C50AC">
      <w:pPr>
        <w:rPr>
          <w:lang w:val="fr-FR"/>
        </w:rPr>
      </w:pPr>
    </w:p>
    <w:p w:rsidR="002C50AC" w:rsidRDefault="002C50AC" w:rsidP="002C50AC">
      <w:pPr>
        <w:rPr>
          <w:b/>
          <w:lang w:val="fr-FR"/>
        </w:rPr>
      </w:pPr>
      <w:r>
        <w:rPr>
          <w:b/>
          <w:lang w:val="fr-FR"/>
        </w:rPr>
        <w:t>Samedi le 25 septembre 2021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2C50AC" w:rsidTr="00FD29FD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0AC" w:rsidRDefault="00824D0C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9 : 30 – 10 : 3</w:t>
            </w:r>
            <w:r w:rsidR="002C50AC">
              <w:rPr>
                <w:b/>
                <w:color w:val="C00000"/>
                <w:lang w:val="fr-FR"/>
              </w:rPr>
              <w:t>0</w:t>
            </w:r>
          </w:p>
          <w:p w:rsidR="002C50AC" w:rsidRPr="004B4F37" w:rsidRDefault="002C50AC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1 </w:t>
            </w:r>
            <w:r>
              <w:rPr>
                <w:color w:val="1F497D"/>
                <w:lang w:val="fr-FR"/>
              </w:rPr>
              <w:t>«Les expressions diverses de l’hétérogénéité énonciative : polyphonie, dialogisme, médiativité, discours rapporté »</w:t>
            </w:r>
          </w:p>
          <w:p w:rsidR="002C50AC" w:rsidRPr="003D4364" w:rsidRDefault="002C50AC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>Ionela SO</w:t>
            </w:r>
            <w:r w:rsidR="00824D0C">
              <w:rPr>
                <w:b/>
                <w:lang w:val="fr-FR"/>
              </w:rPr>
              <w:t>I</w:t>
            </w:r>
            <w:r>
              <w:rPr>
                <w:b/>
                <w:lang w:val="fr-FR"/>
              </w:rPr>
              <w:t xml:space="preserve">TU </w:t>
            </w:r>
            <w:r w:rsidRPr="003D4364">
              <w:rPr>
                <w:sz w:val="16"/>
                <w:szCs w:val="16"/>
                <w:lang w:val="fr-FR"/>
              </w:rPr>
              <w:t>(Université Dunarea de Jos</w:t>
            </w:r>
            <w:r>
              <w:rPr>
                <w:sz w:val="16"/>
                <w:szCs w:val="16"/>
                <w:lang w:val="fr-FR"/>
              </w:rPr>
              <w:t xml:space="preserve"> de Galati</w:t>
            </w:r>
            <w:r w:rsidRPr="003D4364">
              <w:rPr>
                <w:sz w:val="16"/>
                <w:szCs w:val="16"/>
                <w:lang w:val="fr-FR"/>
              </w:rPr>
              <w:t>)</w:t>
            </w:r>
          </w:p>
          <w:p w:rsidR="002C50AC" w:rsidRDefault="002C50AC" w:rsidP="00FD29FD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Dialogisme, interaction et persuasion dans l’espace numérique sur le végétarisme</w:t>
            </w:r>
          </w:p>
          <w:p w:rsidR="002C50AC" w:rsidRPr="004B4F37" w:rsidRDefault="002C50AC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 xml:space="preserve">Axe 2  </w:t>
            </w:r>
            <w:r>
              <w:rPr>
                <w:color w:val="1F497D"/>
                <w:lang w:val="fr-FR"/>
              </w:rPr>
              <w:t>« Inscription de la subjectivité dans le discours, modalisation, deixis »</w:t>
            </w:r>
          </w:p>
          <w:p w:rsidR="002C50AC" w:rsidRDefault="002C50AC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Rafika</w:t>
            </w:r>
            <w:proofErr w:type="spellEnd"/>
            <w:r>
              <w:rPr>
                <w:b/>
              </w:rPr>
              <w:t xml:space="preserve"> YAHIA </w:t>
            </w:r>
            <w:r w:rsidRPr="003D4364">
              <w:rPr>
                <w:sz w:val="16"/>
                <w:szCs w:val="16"/>
              </w:rPr>
              <w:t>(</w:t>
            </w:r>
            <w:proofErr w:type="spellStart"/>
            <w:r w:rsidRPr="003D4364">
              <w:rPr>
                <w:sz w:val="16"/>
                <w:szCs w:val="16"/>
              </w:rPr>
              <w:t>Université</w:t>
            </w:r>
            <w:proofErr w:type="spellEnd"/>
            <w:r w:rsidRPr="003D4364">
              <w:rPr>
                <w:sz w:val="16"/>
                <w:szCs w:val="16"/>
              </w:rPr>
              <w:t xml:space="preserve"> de </w:t>
            </w:r>
            <w:proofErr w:type="spellStart"/>
            <w:r w:rsidRPr="003D436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atna</w:t>
            </w:r>
            <w:proofErr w:type="spellEnd"/>
            <w:r w:rsidRPr="003D4364">
              <w:rPr>
                <w:sz w:val="16"/>
                <w:szCs w:val="16"/>
              </w:rPr>
              <w:t xml:space="preserve"> 2)</w:t>
            </w:r>
          </w:p>
          <w:p w:rsidR="002C50AC" w:rsidRDefault="002C50AC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L’effacement énonciatif dans l’article de recherche scientifique en littérature et en sciences du langage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0AC" w:rsidRDefault="00824D0C" w:rsidP="00FD29FD">
            <w:pPr>
              <w:spacing w:before="120" w:after="120" w:line="240" w:lineRule="auto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9.30 : 00 – 11 : 00</w:t>
            </w:r>
          </w:p>
          <w:p w:rsidR="002C50AC" w:rsidRPr="004B4F37" w:rsidRDefault="002C50AC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1F497D"/>
                <w:lang w:val="fr-FR"/>
              </w:rPr>
              <w:t>Axe 3</w:t>
            </w:r>
            <w:r>
              <w:rPr>
                <w:color w:val="1F497D"/>
                <w:lang w:val="fr-FR"/>
              </w:rPr>
              <w:t xml:space="preserve"> « Connecteurs, marqueurs, opérateurs discursifs : leur rôle dans la stratégie discursive»</w:t>
            </w:r>
          </w:p>
          <w:p w:rsidR="002C50AC" w:rsidRPr="001B61C2" w:rsidRDefault="002C50AC" w:rsidP="00FD29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  <w:lang w:val="fr-FR"/>
              </w:rPr>
            </w:pPr>
            <w:r>
              <w:rPr>
                <w:b/>
                <w:lang w:val="fr-FR"/>
              </w:rPr>
              <w:t xml:space="preserve">Florence LEFEUVRE </w:t>
            </w:r>
            <w:r w:rsidRPr="001B61C2">
              <w:rPr>
                <w:sz w:val="16"/>
                <w:szCs w:val="16"/>
                <w:lang w:val="fr-FR"/>
              </w:rPr>
              <w:t>(Université Sorbonne Nouvelle Paris 3)</w:t>
            </w:r>
          </w:p>
          <w:p w:rsidR="002C50AC" w:rsidRPr="00CF6D9D" w:rsidRDefault="002C50AC" w:rsidP="00FD29FD">
            <w:pPr>
              <w:pStyle w:val="Prrafodelista"/>
              <w:spacing w:after="12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 marqueur discursif </w:t>
            </w:r>
            <w:r>
              <w:rPr>
                <w:i/>
                <w:lang w:val="fr-FR"/>
              </w:rPr>
              <w:t>ma parole</w:t>
            </w:r>
          </w:p>
          <w:p w:rsidR="002C0D14" w:rsidRPr="00824D0C" w:rsidRDefault="002C0D14" w:rsidP="00CF35DB">
            <w:pPr>
              <w:pStyle w:val="Prrafodelista"/>
              <w:numPr>
                <w:ilvl w:val="0"/>
                <w:numId w:val="1"/>
              </w:numPr>
              <w:spacing w:before="240" w:after="0" w:line="240" w:lineRule="auto"/>
              <w:ind w:left="714" w:hanging="357"/>
              <w:jc w:val="both"/>
              <w:rPr>
                <w:sz w:val="16"/>
                <w:szCs w:val="16"/>
                <w:lang w:val="pt-PT"/>
              </w:rPr>
            </w:pPr>
            <w:r w:rsidRPr="00824D0C">
              <w:rPr>
                <w:b/>
                <w:lang w:val="pt-PT"/>
              </w:rPr>
              <w:t xml:space="preserve">Silvia PALMA </w:t>
            </w:r>
            <w:r w:rsidRPr="00824D0C">
              <w:rPr>
                <w:sz w:val="16"/>
                <w:szCs w:val="16"/>
                <w:lang w:val="pt-PT"/>
              </w:rPr>
              <w:t>(Université de Reims)</w:t>
            </w:r>
          </w:p>
          <w:p w:rsidR="002C50AC" w:rsidRPr="002C0D14" w:rsidRDefault="002C0D14" w:rsidP="002C0D14">
            <w:pPr>
              <w:pStyle w:val="Prrafodelista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« </w:t>
            </w:r>
            <w:r w:rsidRPr="003F6FF2">
              <w:rPr>
                <w:i/>
                <w:lang w:val="fr-FR"/>
              </w:rPr>
              <w:t>En même temps</w:t>
            </w:r>
            <w:r w:rsidRPr="00573C1B">
              <w:rPr>
                <w:lang w:val="fr-FR"/>
              </w:rPr>
              <w:t xml:space="preserve"> : comment tenter de concilier l'inconciliable</w:t>
            </w:r>
            <w:r>
              <w:rPr>
                <w:lang w:val="fr-FR"/>
              </w:rPr>
              <w:t> »</w:t>
            </w:r>
            <w:r w:rsidRPr="00573C1B">
              <w:rPr>
                <w:lang w:val="fr-FR"/>
              </w:rPr>
              <w:t xml:space="preserve"> </w:t>
            </w:r>
          </w:p>
          <w:p w:rsidR="002C50AC" w:rsidRDefault="002C50AC" w:rsidP="00CF35DB">
            <w:pPr>
              <w:pStyle w:val="Prrafodelista"/>
              <w:numPr>
                <w:ilvl w:val="0"/>
                <w:numId w:val="1"/>
              </w:numPr>
              <w:spacing w:before="240" w:after="0" w:line="240" w:lineRule="auto"/>
              <w:ind w:left="714" w:hanging="357"/>
              <w:jc w:val="both"/>
            </w:pPr>
            <w:r w:rsidRPr="00A619CC">
              <w:rPr>
                <w:b/>
              </w:rPr>
              <w:t xml:space="preserve">Camino ÁLVAREZ CASTRO </w:t>
            </w:r>
            <w:r w:rsidRPr="00E137FC">
              <w:rPr>
                <w:sz w:val="16"/>
                <w:szCs w:val="16"/>
              </w:rPr>
              <w:t xml:space="preserve">(Universidad </w:t>
            </w:r>
            <w:r>
              <w:rPr>
                <w:sz w:val="16"/>
                <w:szCs w:val="16"/>
              </w:rPr>
              <w:t>de Oviedo)</w:t>
            </w:r>
          </w:p>
          <w:p w:rsidR="002C50AC" w:rsidRPr="002C0D14" w:rsidRDefault="002C0D14" w:rsidP="00FD29FD">
            <w:pPr>
              <w:pStyle w:val="Prrafodelista"/>
              <w:spacing w:after="0" w:line="240" w:lineRule="auto"/>
              <w:jc w:val="both"/>
              <w:rPr>
                <w:i/>
              </w:rPr>
            </w:pPr>
            <w:r w:rsidRPr="002C0D14">
              <w:rPr>
                <w:i/>
                <w:lang w:val="fr-FR"/>
              </w:rPr>
              <w:t>C’est vite dit</w:t>
            </w:r>
          </w:p>
        </w:tc>
      </w:tr>
      <w:tr w:rsidR="002C50AC" w:rsidTr="00FD29FD">
        <w:tc>
          <w:tcPr>
            <w:tcW w:w="86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0AC" w:rsidRDefault="00824D0C" w:rsidP="00FD29FD">
            <w:pPr>
              <w:shd w:val="clear" w:color="auto" w:fill="F2DBDB"/>
              <w:spacing w:after="0" w:line="240" w:lineRule="auto"/>
              <w:ind w:right="-219" w:hanging="142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11: 00– 11 : 30</w:t>
            </w:r>
          </w:p>
          <w:p w:rsidR="002C50AC" w:rsidRDefault="002C50AC" w:rsidP="00FD29FD">
            <w:pPr>
              <w:spacing w:after="0" w:line="240" w:lineRule="auto"/>
              <w:jc w:val="center"/>
            </w:pPr>
            <w:r>
              <w:rPr>
                <w:b/>
                <w:lang w:val="fr-FR"/>
              </w:rPr>
              <w:t>Pause</w:t>
            </w:r>
          </w:p>
        </w:tc>
      </w:tr>
      <w:tr w:rsidR="002C50AC" w:rsidRPr="00824D0C" w:rsidTr="00FD29FD">
        <w:tc>
          <w:tcPr>
            <w:tcW w:w="86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0AC" w:rsidRDefault="00824D0C" w:rsidP="00FD29FD">
            <w:pPr>
              <w:shd w:val="clear" w:color="auto" w:fill="F2DBDB"/>
              <w:tabs>
                <w:tab w:val="left" w:pos="8647"/>
              </w:tabs>
              <w:spacing w:after="0" w:line="240" w:lineRule="auto"/>
              <w:ind w:right="-219" w:hanging="284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11 : 30 – 12 : 15</w:t>
            </w:r>
          </w:p>
          <w:p w:rsidR="002C50AC" w:rsidRDefault="002C50AC" w:rsidP="00FD29FD">
            <w:pPr>
              <w:spacing w:before="120"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CONFÉRÉNCE PLÉNIÈRE </w:t>
            </w:r>
          </w:p>
          <w:p w:rsidR="002C50AC" w:rsidRDefault="002C50AC" w:rsidP="00FD29FD">
            <w:pPr>
              <w:spacing w:after="0" w:line="240" w:lineRule="auto"/>
              <w:ind w:left="-142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>Présidence : María Luisa DONAIRE</w:t>
            </w:r>
          </w:p>
          <w:p w:rsidR="002C50AC" w:rsidRDefault="002C50AC" w:rsidP="00FD29F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Jean-Claude ANSCOMBRE </w:t>
            </w:r>
            <w:r w:rsidRPr="003D4364">
              <w:rPr>
                <w:sz w:val="20"/>
                <w:szCs w:val="20"/>
                <w:lang w:val="fr-FR"/>
              </w:rPr>
              <w:t>(</w:t>
            </w:r>
            <w:r w:rsidR="00BF500A" w:rsidRPr="00BF500A">
              <w:rPr>
                <w:sz w:val="20"/>
                <w:szCs w:val="20"/>
                <w:lang w:val="fr-FR"/>
              </w:rPr>
              <w:t>CNRS / LT2D</w:t>
            </w:r>
            <w:r w:rsidRPr="003D4364">
              <w:rPr>
                <w:sz w:val="20"/>
                <w:szCs w:val="20"/>
                <w:lang w:val="fr-FR"/>
              </w:rPr>
              <w:t>)</w:t>
            </w:r>
          </w:p>
          <w:p w:rsidR="002C50AC" w:rsidRPr="00774BFC" w:rsidRDefault="002C50AC" w:rsidP="00FD29FD">
            <w:pPr>
              <w:spacing w:after="120" w:line="240" w:lineRule="auto"/>
              <w:jc w:val="center"/>
              <w:rPr>
                <w:lang w:val="fr-FR"/>
              </w:rPr>
            </w:pPr>
            <w:r w:rsidRPr="00774BFC">
              <w:rPr>
                <w:lang w:val="fr-FR"/>
              </w:rPr>
              <w:t>« </w:t>
            </w:r>
            <w:r w:rsidR="00774BFC" w:rsidRPr="00774BFC">
              <w:rPr>
                <w:i/>
                <w:lang w:val="fr-FR"/>
              </w:rPr>
              <w:t>Quand même</w:t>
            </w:r>
            <w:r w:rsidR="00774BFC">
              <w:rPr>
                <w:lang w:val="fr-FR"/>
              </w:rPr>
              <w:t xml:space="preserve"> </w:t>
            </w:r>
            <w:r w:rsidR="00774BFC" w:rsidRPr="00774BFC">
              <w:rPr>
                <w:lang w:val="fr-FR"/>
              </w:rPr>
              <w:t>: le couteau suisse</w:t>
            </w:r>
            <w:r w:rsidRPr="00774BFC">
              <w:rPr>
                <w:lang w:val="fr-FR"/>
              </w:rPr>
              <w:t> »</w:t>
            </w:r>
          </w:p>
        </w:tc>
      </w:tr>
      <w:tr w:rsidR="002C50AC" w:rsidRPr="00824D0C" w:rsidTr="00FD29FD">
        <w:tc>
          <w:tcPr>
            <w:tcW w:w="86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0AC" w:rsidRDefault="007C6659" w:rsidP="00FD29FD">
            <w:pPr>
              <w:shd w:val="clear" w:color="auto" w:fill="F2DBDB"/>
              <w:spacing w:after="0" w:line="240" w:lineRule="auto"/>
              <w:ind w:right="-77" w:hanging="142"/>
              <w:jc w:val="center"/>
              <w:rPr>
                <w:b/>
                <w:color w:val="C00000"/>
                <w:lang w:val="fr-FR"/>
              </w:rPr>
            </w:pPr>
            <w:r>
              <w:rPr>
                <w:b/>
                <w:color w:val="C00000"/>
                <w:lang w:val="fr-FR"/>
              </w:rPr>
              <w:t>12 : 15 – 12 :45</w:t>
            </w:r>
          </w:p>
          <w:p w:rsidR="002C50AC" w:rsidRPr="004B4F37" w:rsidRDefault="002C50AC" w:rsidP="00FD29FD">
            <w:pPr>
              <w:spacing w:before="120" w:after="120" w:line="240" w:lineRule="auto"/>
              <w:jc w:val="center"/>
              <w:rPr>
                <w:lang w:val="fr-FR"/>
              </w:rPr>
            </w:pPr>
            <w:r>
              <w:rPr>
                <w:b/>
                <w:color w:val="C00000"/>
                <w:lang w:val="fr-FR"/>
              </w:rPr>
              <w:t>HOMMAGE À MARIA LUISA DONAIRE</w:t>
            </w:r>
          </w:p>
        </w:tc>
      </w:tr>
      <w:tr w:rsidR="002C50AC" w:rsidTr="00FD29FD">
        <w:tc>
          <w:tcPr>
            <w:tcW w:w="864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0AC" w:rsidRDefault="002C50AC" w:rsidP="00FD29FD">
            <w:pPr>
              <w:pStyle w:val="Prrafodelista"/>
              <w:spacing w:before="120" w:after="120" w:line="240" w:lineRule="auto"/>
              <w:ind w:right="-79" w:hanging="862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Clôture du colloque</w:t>
            </w:r>
          </w:p>
        </w:tc>
      </w:tr>
    </w:tbl>
    <w:p w:rsidR="002C50AC" w:rsidRPr="00103A78" w:rsidRDefault="002C50AC">
      <w:pPr>
        <w:rPr>
          <w:lang w:val="fr-FR"/>
        </w:rPr>
      </w:pPr>
    </w:p>
    <w:sectPr w:rsidR="002C50AC" w:rsidRPr="00103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34E"/>
    <w:multiLevelType w:val="hybridMultilevel"/>
    <w:tmpl w:val="05585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E2B03"/>
    <w:multiLevelType w:val="multilevel"/>
    <w:tmpl w:val="A5F41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C3899"/>
    <w:multiLevelType w:val="multilevel"/>
    <w:tmpl w:val="CE16A4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A5C2280"/>
    <w:multiLevelType w:val="multilevel"/>
    <w:tmpl w:val="690EA2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972390"/>
    <w:multiLevelType w:val="hybridMultilevel"/>
    <w:tmpl w:val="EB885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7D77A9"/>
    <w:multiLevelType w:val="multilevel"/>
    <w:tmpl w:val="BB50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78"/>
    <w:rsid w:val="00003428"/>
    <w:rsid w:val="000B107D"/>
    <w:rsid w:val="00103A78"/>
    <w:rsid w:val="0022185D"/>
    <w:rsid w:val="002677AE"/>
    <w:rsid w:val="002802DA"/>
    <w:rsid w:val="002C0D14"/>
    <w:rsid w:val="002C50AC"/>
    <w:rsid w:val="00300CD7"/>
    <w:rsid w:val="00350CB7"/>
    <w:rsid w:val="00351688"/>
    <w:rsid w:val="003D4213"/>
    <w:rsid w:val="003E4EA0"/>
    <w:rsid w:val="003F6FF2"/>
    <w:rsid w:val="004B6716"/>
    <w:rsid w:val="004F759C"/>
    <w:rsid w:val="00573C1B"/>
    <w:rsid w:val="00661628"/>
    <w:rsid w:val="006B01AC"/>
    <w:rsid w:val="00751CA1"/>
    <w:rsid w:val="00774BFC"/>
    <w:rsid w:val="007A24F8"/>
    <w:rsid w:val="007C6659"/>
    <w:rsid w:val="007F4473"/>
    <w:rsid w:val="00824D0C"/>
    <w:rsid w:val="0099644E"/>
    <w:rsid w:val="009A37E0"/>
    <w:rsid w:val="009C4F66"/>
    <w:rsid w:val="009C6A7F"/>
    <w:rsid w:val="009D24FA"/>
    <w:rsid w:val="009F4360"/>
    <w:rsid w:val="00A03B40"/>
    <w:rsid w:val="00A71AF1"/>
    <w:rsid w:val="00A83076"/>
    <w:rsid w:val="00B929BC"/>
    <w:rsid w:val="00BA736C"/>
    <w:rsid w:val="00BB74F5"/>
    <w:rsid w:val="00BD647C"/>
    <w:rsid w:val="00BF500A"/>
    <w:rsid w:val="00C716AF"/>
    <w:rsid w:val="00CF0DA0"/>
    <w:rsid w:val="00CF35DB"/>
    <w:rsid w:val="00DA41DD"/>
    <w:rsid w:val="00E610FD"/>
    <w:rsid w:val="00EB46F3"/>
    <w:rsid w:val="00ED567E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4D5D2-A2D3-4C16-B796-15B2BE4A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3A7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rsid w:val="00103A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103A78"/>
    <w:pPr>
      <w:ind w:left="720"/>
    </w:pPr>
  </w:style>
  <w:style w:type="character" w:customStyle="1" w:styleId="Ttulo1Car">
    <w:name w:val="Título 1 Car"/>
    <w:basedOn w:val="Fuentedeprrafopredeter"/>
    <w:link w:val="Ttulo1"/>
    <w:rsid w:val="00103A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rsid w:val="002677A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677AE"/>
  </w:style>
  <w:style w:type="character" w:customStyle="1" w:styleId="eop">
    <w:name w:val="eop"/>
    <w:basedOn w:val="Fuentedeprrafopredeter"/>
    <w:rsid w:val="0026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EAP</dc:creator>
  <cp:lastModifiedBy>MARIA RODRIGUEZ ALVAREZ</cp:lastModifiedBy>
  <cp:revision>2</cp:revision>
  <cp:lastPrinted>2021-08-31T10:28:00Z</cp:lastPrinted>
  <dcterms:created xsi:type="dcterms:W3CDTF">2021-09-01T10:59:00Z</dcterms:created>
  <dcterms:modified xsi:type="dcterms:W3CDTF">2021-09-01T10:59:00Z</dcterms:modified>
</cp:coreProperties>
</file>