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0B7B" w14:textId="722C3BDA" w:rsidR="005D231C" w:rsidRPr="002C7ACA" w:rsidRDefault="005D231C" w:rsidP="00BA1347">
      <w:pPr>
        <w:jc w:val="center"/>
        <w:rPr>
          <w:b/>
          <w:bCs/>
        </w:rPr>
      </w:pPr>
      <w:r w:rsidRPr="002C7ACA">
        <w:rPr>
          <w:b/>
          <w:bCs/>
        </w:rPr>
        <w:t>CONVOCATORIA</w:t>
      </w:r>
      <w:r w:rsidR="00BA1347" w:rsidRPr="002C7ACA">
        <w:rPr>
          <w:b/>
          <w:bCs/>
        </w:rPr>
        <w:t xml:space="preserve"> </w:t>
      </w:r>
      <w:r w:rsidR="007F4561" w:rsidRPr="007F4561">
        <w:rPr>
          <w:b/>
          <w:bCs/>
          <w:highlight w:val="yellow"/>
        </w:rPr>
        <w:t>[(</w:t>
      </w:r>
      <w:r w:rsidR="00FC014F" w:rsidRPr="007F4561">
        <w:rPr>
          <w:b/>
          <w:bCs/>
          <w:highlight w:val="yellow"/>
        </w:rPr>
        <w:t>EXTRA</w:t>
      </w:r>
      <w:r w:rsidR="007F4561" w:rsidRPr="007F4561">
        <w:rPr>
          <w:b/>
          <w:bCs/>
          <w:highlight w:val="yellow"/>
        </w:rPr>
        <w:t>)</w:t>
      </w:r>
      <w:r w:rsidR="00703AED" w:rsidRPr="007F4561">
        <w:rPr>
          <w:b/>
          <w:bCs/>
          <w:highlight w:val="yellow"/>
        </w:rPr>
        <w:t>ORDINARIA</w:t>
      </w:r>
      <w:r w:rsidR="007F4561" w:rsidRPr="007F4561">
        <w:rPr>
          <w:b/>
          <w:bCs/>
          <w:highlight w:val="yellow"/>
        </w:rPr>
        <w:t>]</w:t>
      </w:r>
      <w:r w:rsidR="007F4561">
        <w:rPr>
          <w:rStyle w:val="Refdenotaalpie"/>
          <w:b/>
          <w:bCs/>
          <w:highlight w:val="yellow"/>
        </w:rPr>
        <w:footnoteReference w:id="2"/>
      </w:r>
      <w:r w:rsidR="00020FE7">
        <w:rPr>
          <w:b/>
          <w:bCs/>
        </w:rPr>
        <w:t xml:space="preserve"> </w:t>
      </w:r>
      <w:r w:rsidR="007F4561">
        <w:rPr>
          <w:b/>
          <w:bCs/>
        </w:rPr>
        <w:t xml:space="preserve">DE LA DELEGACIÓN DE ESTUDIANTES DE LA </w:t>
      </w:r>
      <w:r w:rsidR="007F4561" w:rsidRPr="007F4561">
        <w:rPr>
          <w:b/>
          <w:bCs/>
          <w:highlight w:val="yellow"/>
        </w:rPr>
        <w:t>[NOMBRE DEL CENTRO]</w: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988"/>
        <w:gridCol w:w="7479"/>
        <w:gridCol w:w="27"/>
      </w:tblGrid>
      <w:tr w:rsidR="00B02D54" w:rsidRPr="002C7ACA" w14:paraId="73AD7102" w14:textId="77777777" w:rsidTr="00C13A6F">
        <w:tc>
          <w:tcPr>
            <w:tcW w:w="98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37396A" w14:textId="4A6E326F" w:rsidR="00B02D54" w:rsidRPr="002C7ACA" w:rsidRDefault="00B02D54" w:rsidP="00C13A6F">
            <w:pPr>
              <w:spacing w:line="276" w:lineRule="auto"/>
              <w:rPr>
                <w:b/>
                <w:bCs/>
              </w:rPr>
            </w:pPr>
            <w:r w:rsidRPr="002C7ACA">
              <w:rPr>
                <w:b/>
                <w:bCs/>
              </w:rPr>
              <w:t>Sesión: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EA24E95" w14:textId="49FBE22D" w:rsidR="00B02D54" w:rsidRPr="002C7ACA" w:rsidRDefault="007F4561" w:rsidP="00C13A6F">
            <w:pPr>
              <w:spacing w:line="276" w:lineRule="auto"/>
            </w:pPr>
            <w:r w:rsidRPr="007F4561">
              <w:rPr>
                <w:highlight w:val="yellow"/>
              </w:rPr>
              <w:t>[Extraordinaria/ordinaria]</w:t>
            </w:r>
            <w:r>
              <w:rPr>
                <w:rStyle w:val="Refdenotaalpie"/>
                <w:highlight w:val="yellow"/>
              </w:rPr>
              <w:footnoteReference w:id="3"/>
            </w:r>
            <w:r w:rsidRPr="007F4561">
              <w:rPr>
                <w:highlight w:val="yellow"/>
              </w:rPr>
              <w:t xml:space="preserve"> [Síncrona/asíncrona]</w:t>
            </w:r>
            <w:r>
              <w:rPr>
                <w:rStyle w:val="Refdenotaalpie"/>
                <w:highlight w:val="yellow"/>
              </w:rPr>
              <w:footnoteReference w:id="4"/>
            </w:r>
          </w:p>
        </w:tc>
      </w:tr>
      <w:tr w:rsidR="00B02D54" w:rsidRPr="002C7ACA" w14:paraId="32C25528" w14:textId="77777777" w:rsidTr="00C13A6F">
        <w:tc>
          <w:tcPr>
            <w:tcW w:w="9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FD55EF3" w14:textId="053C492C" w:rsidR="00B02D54" w:rsidRPr="002C7ACA" w:rsidRDefault="00B02D54" w:rsidP="00C13A6F">
            <w:pPr>
              <w:spacing w:line="276" w:lineRule="auto"/>
              <w:rPr>
                <w:b/>
                <w:bCs/>
              </w:rPr>
            </w:pPr>
            <w:r w:rsidRPr="002C7ACA">
              <w:rPr>
                <w:b/>
                <w:bCs/>
              </w:rPr>
              <w:t>Lugar:</w:t>
            </w:r>
          </w:p>
        </w:tc>
        <w:tc>
          <w:tcPr>
            <w:tcW w:w="750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7A8689F" w14:textId="604EB98D" w:rsidR="00B02D54" w:rsidRPr="002C7ACA" w:rsidRDefault="00020FE7" w:rsidP="00C13A6F">
            <w:pPr>
              <w:spacing w:line="276" w:lineRule="auto"/>
            </w:pPr>
            <w:r w:rsidRPr="007F4561">
              <w:rPr>
                <w:highlight w:val="yellow"/>
              </w:rPr>
              <w:t>MS. Teams</w:t>
            </w:r>
            <w:r w:rsidR="007F4561">
              <w:rPr>
                <w:rStyle w:val="Refdenotaalpie"/>
                <w:highlight w:val="yellow"/>
              </w:rPr>
              <w:footnoteReference w:id="5"/>
            </w:r>
          </w:p>
        </w:tc>
      </w:tr>
      <w:tr w:rsidR="007F4561" w:rsidRPr="002C7ACA" w14:paraId="51B42FCF" w14:textId="0289BDC9" w:rsidTr="009D5C32">
        <w:trPr>
          <w:gridAfter w:val="1"/>
          <w:wAfter w:w="27" w:type="dxa"/>
        </w:trPr>
        <w:tc>
          <w:tcPr>
            <w:tcW w:w="9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449BE9D" w14:textId="0B3A8DCC" w:rsidR="007F4561" w:rsidRPr="002C7ACA" w:rsidRDefault="007F4561" w:rsidP="00C13A6F">
            <w:pPr>
              <w:spacing w:line="276" w:lineRule="auto"/>
              <w:rPr>
                <w:b/>
                <w:bCs/>
              </w:rPr>
            </w:pPr>
            <w:r w:rsidRPr="002C7ACA">
              <w:rPr>
                <w:b/>
                <w:bCs/>
              </w:rPr>
              <w:t>Inicio:</w:t>
            </w:r>
          </w:p>
        </w:tc>
        <w:tc>
          <w:tcPr>
            <w:tcW w:w="747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A2F06C1" w14:textId="79BAA9DB" w:rsidR="009D5C32" w:rsidRDefault="007F4561" w:rsidP="00C13A6F">
            <w:pPr>
              <w:spacing w:line="276" w:lineRule="auto"/>
            </w:pPr>
            <w:r w:rsidRPr="009D5C32">
              <w:rPr>
                <w:highlight w:val="yellow"/>
              </w:rPr>
              <w:t>05/02/2024</w:t>
            </w:r>
            <w:r w:rsidR="009D5C32">
              <w:rPr>
                <w:rStyle w:val="Refdenotaalpie"/>
                <w:highlight w:val="yellow"/>
              </w:rPr>
              <w:footnoteReference w:id="6"/>
            </w:r>
          </w:p>
          <w:p w14:paraId="747F3DAF" w14:textId="7111B08B" w:rsidR="009D5C32" w:rsidRDefault="007F4561" w:rsidP="00C13A6F">
            <w:pPr>
              <w:spacing w:line="276" w:lineRule="auto"/>
            </w:pPr>
            <w:r w:rsidRPr="009D5C32">
              <w:rPr>
                <w:highlight w:val="yellow"/>
              </w:rPr>
              <w:t>18:30h</w:t>
            </w:r>
            <w:r w:rsidRPr="008F0BCF">
              <w:t>. (primera convocatoria</w:t>
            </w:r>
            <w:r w:rsidR="009D5C32">
              <w:t>)</w:t>
            </w:r>
            <w:r w:rsidR="009D5C32">
              <w:rPr>
                <w:rStyle w:val="Refdenotaalpie"/>
              </w:rPr>
              <w:footnoteReference w:id="7"/>
            </w:r>
            <w:r w:rsidR="009D5C32">
              <w:t xml:space="preserve"> </w:t>
            </w:r>
          </w:p>
          <w:p w14:paraId="7C227A21" w14:textId="15FCC0B5" w:rsidR="007F4561" w:rsidRPr="002C7ACA" w:rsidRDefault="007F4561" w:rsidP="00C13A6F">
            <w:pPr>
              <w:spacing w:line="276" w:lineRule="auto"/>
            </w:pPr>
            <w:r w:rsidRPr="009D5C32">
              <w:rPr>
                <w:highlight w:val="yellow"/>
              </w:rPr>
              <w:t>19:00h</w:t>
            </w:r>
            <w:r w:rsidR="009D5C32" w:rsidRPr="009D5C32">
              <w:rPr>
                <w:highlight w:val="yellow"/>
              </w:rPr>
              <w:t>.</w:t>
            </w:r>
            <w:r w:rsidRPr="008F0BCF">
              <w:t xml:space="preserve"> (segunda convocatoria)</w:t>
            </w:r>
            <w:r w:rsidR="009D5C32">
              <w:rPr>
                <w:rStyle w:val="Refdenotaalpie"/>
              </w:rPr>
              <w:footnoteReference w:id="8"/>
            </w:r>
          </w:p>
        </w:tc>
      </w:tr>
    </w:tbl>
    <w:p w14:paraId="1D6A0361" w14:textId="585E58BB" w:rsidR="0018357E" w:rsidRPr="002C7ACA" w:rsidRDefault="0018357E" w:rsidP="00C73707">
      <w:pPr>
        <w:rPr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69CA" w:rsidRPr="002C7ACA" w14:paraId="205CFCA0" w14:textId="77777777" w:rsidTr="00B469CA">
        <w:tc>
          <w:tcPr>
            <w:tcW w:w="8494" w:type="dxa"/>
          </w:tcPr>
          <w:p w14:paraId="76F2488C" w14:textId="77777777" w:rsidR="00B469CA" w:rsidRPr="002C7ACA" w:rsidRDefault="00B469CA" w:rsidP="00B469CA">
            <w:pPr>
              <w:spacing w:line="360" w:lineRule="auto"/>
              <w:rPr>
                <w:b/>
                <w:bCs/>
                <w:sz w:val="6"/>
                <w:szCs w:val="6"/>
              </w:rPr>
            </w:pPr>
            <w:bookmarkStart w:id="0" w:name="_Hlk117358763"/>
          </w:p>
          <w:p w14:paraId="3857EE47" w14:textId="175B3ECD" w:rsidR="00B469CA" w:rsidRPr="002C7ACA" w:rsidRDefault="00B469CA" w:rsidP="00B469CA">
            <w:pPr>
              <w:spacing w:line="360" w:lineRule="auto"/>
            </w:pPr>
            <w:r w:rsidRPr="002C7ACA">
              <w:rPr>
                <w:b/>
                <w:bCs/>
              </w:rPr>
              <w:t>ORDEN DEL DÍA</w:t>
            </w:r>
            <w:r w:rsidR="009D5C32">
              <w:rPr>
                <w:rStyle w:val="Refdenotaalpie"/>
                <w:b/>
                <w:bCs/>
              </w:rPr>
              <w:footnoteReference w:id="9"/>
            </w:r>
            <w:r w:rsidRPr="002C7ACA">
              <w:rPr>
                <w:b/>
                <w:bCs/>
              </w:rPr>
              <w:t>:</w:t>
            </w:r>
          </w:p>
        </w:tc>
      </w:tr>
      <w:bookmarkEnd w:id="0"/>
    </w:tbl>
    <w:p w14:paraId="7C81F4C3" w14:textId="77777777" w:rsidR="00B469CA" w:rsidRPr="002C7ACA" w:rsidRDefault="00B469CA" w:rsidP="00B469CA">
      <w:pPr>
        <w:pStyle w:val="Prrafodelista"/>
        <w:spacing w:after="0" w:line="360" w:lineRule="auto"/>
        <w:rPr>
          <w:sz w:val="12"/>
          <w:szCs w:val="12"/>
        </w:rPr>
      </w:pPr>
    </w:p>
    <w:p w14:paraId="2F3A61FC" w14:textId="42742B85" w:rsidR="00BD72DF" w:rsidRDefault="00BD72DF" w:rsidP="00BD72DF">
      <w:pPr>
        <w:pStyle w:val="Prrafodelista"/>
        <w:numPr>
          <w:ilvl w:val="0"/>
          <w:numId w:val="1"/>
        </w:numPr>
        <w:tabs>
          <w:tab w:val="left" w:pos="2127"/>
        </w:tabs>
        <w:spacing w:after="0" w:line="360" w:lineRule="auto"/>
      </w:pPr>
      <w:r w:rsidRPr="002C7ACA">
        <w:t>Aprobación, si procede,</w:t>
      </w:r>
      <w:r w:rsidR="00FC014F">
        <w:t xml:space="preserve"> del </w:t>
      </w:r>
      <w:r w:rsidR="00C34C98">
        <w:t xml:space="preserve">acta de la sesión del </w:t>
      </w:r>
      <w:r w:rsidR="009D5C32" w:rsidRPr="009D5C32">
        <w:rPr>
          <w:highlight w:val="yellow"/>
        </w:rPr>
        <w:t>[fecha de la sesión]</w:t>
      </w:r>
      <w:r w:rsidR="00C34C98" w:rsidRPr="009D5C32">
        <w:rPr>
          <w:highlight w:val="yellow"/>
        </w:rPr>
        <w:t>.</w:t>
      </w:r>
    </w:p>
    <w:p w14:paraId="6DE0408F" w14:textId="6DBEF8C6" w:rsidR="009D5C32" w:rsidRPr="009D5C32" w:rsidRDefault="009D5C32" w:rsidP="00BD72DF">
      <w:pPr>
        <w:pStyle w:val="Prrafodelista"/>
        <w:numPr>
          <w:ilvl w:val="0"/>
          <w:numId w:val="1"/>
        </w:numPr>
        <w:tabs>
          <w:tab w:val="left" w:pos="2127"/>
        </w:tabs>
        <w:spacing w:after="0" w:line="360" w:lineRule="auto"/>
        <w:rPr>
          <w:highlight w:val="yellow"/>
        </w:rPr>
      </w:pPr>
      <w:r w:rsidRPr="009D5C32">
        <w:rPr>
          <w:highlight w:val="yellow"/>
        </w:rPr>
        <w:t>[…]</w:t>
      </w:r>
    </w:p>
    <w:p w14:paraId="53B122D3" w14:textId="37CC27FA" w:rsidR="008D52FB" w:rsidRDefault="008D52FB" w:rsidP="00BD72DF">
      <w:pPr>
        <w:pStyle w:val="Prrafodelista"/>
        <w:numPr>
          <w:ilvl w:val="0"/>
          <w:numId w:val="1"/>
        </w:numPr>
        <w:tabs>
          <w:tab w:val="left" w:pos="2127"/>
        </w:tabs>
        <w:spacing w:after="0" w:line="360" w:lineRule="auto"/>
      </w:pPr>
      <w:r>
        <w:t>Intervenciones, ruegos y preguntas</w:t>
      </w:r>
    </w:p>
    <w:p w14:paraId="1F2BF545" w14:textId="77777777" w:rsidR="00EA1653" w:rsidRPr="002C7ACA" w:rsidRDefault="00EA1653" w:rsidP="00F62A8A">
      <w:pPr>
        <w:spacing w:after="0"/>
        <w:rPr>
          <w:sz w:val="2"/>
          <w:szCs w:val="2"/>
        </w:rPr>
      </w:pPr>
    </w:p>
    <w:p w14:paraId="3B53A865" w14:textId="621BAFC1" w:rsidR="00F62A8A" w:rsidRPr="002C7ACA" w:rsidRDefault="00F62A8A" w:rsidP="00F62A8A">
      <w:pPr>
        <w:spacing w:after="0"/>
      </w:pPr>
      <w:r w:rsidRPr="002C7ACA">
        <w:t xml:space="preserve">En </w:t>
      </w:r>
      <w:r w:rsidR="00B958AB" w:rsidRPr="00B958AB">
        <w:rPr>
          <w:highlight w:val="yellow"/>
        </w:rPr>
        <w:t>[</w:t>
      </w:r>
      <w:r w:rsidRPr="00B958AB">
        <w:rPr>
          <w:highlight w:val="yellow"/>
        </w:rPr>
        <w:t>Oviedo</w:t>
      </w:r>
      <w:r w:rsidR="00B958AB" w:rsidRPr="00B958AB">
        <w:rPr>
          <w:highlight w:val="yellow"/>
        </w:rPr>
        <w:t>/Gijón/Mieres]</w:t>
      </w:r>
      <w:r w:rsidRPr="00B958AB">
        <w:rPr>
          <w:highlight w:val="yellow"/>
        </w:rPr>
        <w:t>,</w:t>
      </w:r>
      <w:r w:rsidRPr="002C7ACA">
        <w:t xml:space="preserve"> a </w:t>
      </w:r>
      <w:r w:rsidR="00B958AB" w:rsidRPr="00B958AB">
        <w:rPr>
          <w:highlight w:val="yellow"/>
        </w:rPr>
        <w:t>[fecha a la que se ha firmado el documento]</w:t>
      </w:r>
    </w:p>
    <w:p w14:paraId="3A4863BD" w14:textId="77777777" w:rsidR="00B958AB" w:rsidRDefault="00B958AB" w:rsidP="00F62A8A">
      <w:pPr>
        <w:spacing w:after="0"/>
      </w:pPr>
    </w:p>
    <w:p w14:paraId="248FCDEF" w14:textId="77777777" w:rsidR="00B958AB" w:rsidRDefault="00B958AB" w:rsidP="00F62A8A">
      <w:pPr>
        <w:spacing w:after="0"/>
      </w:pPr>
    </w:p>
    <w:p w14:paraId="06B5C96B" w14:textId="77777777" w:rsidR="00B958AB" w:rsidRDefault="00B958AB" w:rsidP="00F62A8A">
      <w:pPr>
        <w:spacing w:after="0"/>
      </w:pPr>
    </w:p>
    <w:p w14:paraId="31CB85DE" w14:textId="75CD8BFA" w:rsidR="00FE0C95" w:rsidRPr="00FB341E" w:rsidRDefault="00F62A8A" w:rsidP="00B958AB">
      <w:pPr>
        <w:spacing w:after="0"/>
      </w:pPr>
      <w:r w:rsidRPr="002C7ACA">
        <w:t xml:space="preserve">Fdo. </w:t>
      </w:r>
      <w:r w:rsidR="00B958AB" w:rsidRPr="00B958AB">
        <w:rPr>
          <w:highlight w:val="yellow"/>
        </w:rPr>
        <w:t>[nombre y apellidos de la persona que firma]</w:t>
      </w:r>
      <w:r w:rsidRPr="00B958AB">
        <w:rPr>
          <w:highlight w:val="yellow"/>
        </w:rPr>
        <w:t xml:space="preserve"> (</w:t>
      </w:r>
      <w:r w:rsidR="00B958AB" w:rsidRPr="00B958AB">
        <w:rPr>
          <w:highlight w:val="yellow"/>
        </w:rPr>
        <w:t>secretaría/presidencia</w:t>
      </w:r>
      <w:r w:rsidRPr="00B958AB">
        <w:rPr>
          <w:highlight w:val="yellow"/>
        </w:rPr>
        <w:t>)</w:t>
      </w:r>
      <w:r w:rsidR="00B958AB">
        <w:rPr>
          <w:rStyle w:val="Refdenotaalpie"/>
          <w:highlight w:val="yellow"/>
        </w:rPr>
        <w:footnoteReference w:id="10"/>
      </w:r>
    </w:p>
    <w:sectPr w:rsidR="00FE0C95" w:rsidRPr="00FB341E" w:rsidSect="008F719C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14DE" w14:textId="77777777" w:rsidR="008F719C" w:rsidRDefault="008F719C" w:rsidP="00B82F5D">
      <w:pPr>
        <w:spacing w:before="0" w:after="0" w:line="240" w:lineRule="auto"/>
      </w:pPr>
      <w:r>
        <w:separator/>
      </w:r>
    </w:p>
  </w:endnote>
  <w:endnote w:type="continuationSeparator" w:id="0">
    <w:p w14:paraId="748558BE" w14:textId="77777777" w:rsidR="008F719C" w:rsidRDefault="008F719C" w:rsidP="00B82F5D">
      <w:pPr>
        <w:spacing w:before="0" w:after="0" w:line="240" w:lineRule="auto"/>
      </w:pPr>
      <w:r>
        <w:continuationSeparator/>
      </w:r>
    </w:p>
  </w:endnote>
  <w:endnote w:type="continuationNotice" w:id="1">
    <w:p w14:paraId="33658241" w14:textId="77777777" w:rsidR="008F719C" w:rsidRDefault="008F719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75104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B4774D" w14:textId="6898456A" w:rsidR="00C73707" w:rsidRPr="007F4561" w:rsidRDefault="00C73707" w:rsidP="007F4561">
            <w:pPr>
              <w:pStyle w:val="Piedepgina"/>
              <w:jc w:val="center"/>
              <w:rPr>
                <w:b/>
                <w:bCs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C6CB682" w14:textId="77777777" w:rsidR="00C73707" w:rsidRDefault="00C737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01C8" w14:textId="77777777" w:rsidR="008F719C" w:rsidRDefault="008F719C" w:rsidP="00B82F5D">
      <w:pPr>
        <w:spacing w:before="0" w:after="0" w:line="240" w:lineRule="auto"/>
      </w:pPr>
      <w:r>
        <w:separator/>
      </w:r>
    </w:p>
  </w:footnote>
  <w:footnote w:type="continuationSeparator" w:id="0">
    <w:p w14:paraId="40E5BF2C" w14:textId="77777777" w:rsidR="008F719C" w:rsidRDefault="008F719C" w:rsidP="00B82F5D">
      <w:pPr>
        <w:spacing w:before="0" w:after="0" w:line="240" w:lineRule="auto"/>
      </w:pPr>
      <w:r>
        <w:continuationSeparator/>
      </w:r>
    </w:p>
  </w:footnote>
  <w:footnote w:type="continuationNotice" w:id="1">
    <w:p w14:paraId="68CCE449" w14:textId="77777777" w:rsidR="008F719C" w:rsidRDefault="008F719C">
      <w:pPr>
        <w:spacing w:before="0" w:after="0" w:line="240" w:lineRule="auto"/>
      </w:pPr>
    </w:p>
  </w:footnote>
  <w:footnote w:id="2">
    <w:p w14:paraId="260101D3" w14:textId="7F089F25" w:rsidR="007F4561" w:rsidRPr="007F4561" w:rsidRDefault="007F4561" w:rsidP="007F4561">
      <w:pPr>
        <w:pStyle w:val="Textonotapie"/>
        <w:jc w:val="both"/>
      </w:pPr>
      <w:r>
        <w:rPr>
          <w:rStyle w:val="Refdenotaalpie"/>
        </w:rPr>
        <w:footnoteRef/>
      </w:r>
      <w:r>
        <w:t xml:space="preserve"> Las convocatorias </w:t>
      </w:r>
      <w:r>
        <w:rPr>
          <w:u w:val="single"/>
        </w:rPr>
        <w:t>ordinarias</w:t>
      </w:r>
      <w:r>
        <w:t xml:space="preserve"> se convocan con 5 días hábiles de antelación. Las convocatorias </w:t>
      </w:r>
      <w:r>
        <w:rPr>
          <w:u w:val="single"/>
        </w:rPr>
        <w:t>extraordinarias</w:t>
      </w:r>
      <w:r>
        <w:t xml:space="preserve"> con 2 días de antelación. Como mínimo se deben convocar </w:t>
      </w:r>
      <w:r>
        <w:rPr>
          <w:b/>
          <w:bCs/>
        </w:rPr>
        <w:t>dos sesiones ordinarias</w:t>
      </w:r>
      <w:r>
        <w:t xml:space="preserve"> por curso académico.</w:t>
      </w:r>
    </w:p>
  </w:footnote>
  <w:footnote w:id="3">
    <w:p w14:paraId="6CDFCACB" w14:textId="0D7D7548" w:rsidR="007F4561" w:rsidRDefault="007F4561">
      <w:pPr>
        <w:pStyle w:val="Textonotapie"/>
      </w:pPr>
      <w:r>
        <w:rPr>
          <w:rStyle w:val="Refdenotaalpie"/>
        </w:rPr>
        <w:footnoteRef/>
      </w:r>
      <w:r>
        <w:t xml:space="preserve"> Debe ser lo mismo que ponga el título.</w:t>
      </w:r>
    </w:p>
  </w:footnote>
  <w:footnote w:id="4">
    <w:p w14:paraId="5F20B6AE" w14:textId="35AD9C37" w:rsidR="007F4561" w:rsidRPr="007F4561" w:rsidRDefault="007F4561" w:rsidP="007F4561">
      <w:pPr>
        <w:pStyle w:val="Textonotapie"/>
        <w:jc w:val="both"/>
      </w:pPr>
      <w:r>
        <w:rPr>
          <w:rStyle w:val="Refdenotaalpie"/>
        </w:rPr>
        <w:footnoteRef/>
      </w:r>
      <w:r>
        <w:t xml:space="preserve"> Las sesiones </w:t>
      </w:r>
      <w:r>
        <w:rPr>
          <w:u w:val="single"/>
        </w:rPr>
        <w:t>síncronas</w:t>
      </w:r>
      <w:r>
        <w:t xml:space="preserve"> son las que las personas se reúnen en la misma fecha y hora (sea presencial o virtualmente). Las sesiones </w:t>
      </w:r>
      <w:r>
        <w:rPr>
          <w:u w:val="single"/>
        </w:rPr>
        <w:t>asíncronas</w:t>
      </w:r>
      <w:r>
        <w:t xml:space="preserve"> son las que se da una franja de temporal y, mediante el correo electrónico, las personas van indicando si están de acuerdo o no con las propuestas (no coinciden en tiempo y espacio). </w:t>
      </w:r>
    </w:p>
  </w:footnote>
  <w:footnote w:id="5">
    <w:p w14:paraId="473152AE" w14:textId="3AA49CA8" w:rsidR="007F4561" w:rsidRDefault="007F4561">
      <w:pPr>
        <w:pStyle w:val="Textonotapie"/>
      </w:pPr>
      <w:r>
        <w:rPr>
          <w:rStyle w:val="Refdenotaalpie"/>
        </w:rPr>
        <w:footnoteRef/>
      </w:r>
      <w:r>
        <w:t xml:space="preserve"> Puede ser un lugar físico, una plataforma telemática o ambas.</w:t>
      </w:r>
    </w:p>
  </w:footnote>
  <w:footnote w:id="6">
    <w:p w14:paraId="09132575" w14:textId="060E63A7" w:rsidR="009D5C32" w:rsidRDefault="009D5C32">
      <w:pPr>
        <w:pStyle w:val="Textonotapie"/>
      </w:pPr>
      <w:r>
        <w:rPr>
          <w:rStyle w:val="Refdenotaalpie"/>
        </w:rPr>
        <w:footnoteRef/>
      </w:r>
      <w:r>
        <w:t xml:space="preserve"> Fecha en la que se va a realizar la reunión.</w:t>
      </w:r>
    </w:p>
  </w:footnote>
  <w:footnote w:id="7">
    <w:p w14:paraId="4EAEAB26" w14:textId="4E54603C" w:rsidR="009D5C32" w:rsidRDefault="009D5C32">
      <w:pPr>
        <w:pStyle w:val="Textonotapie"/>
      </w:pPr>
      <w:r>
        <w:rPr>
          <w:rStyle w:val="Refdenotaalpie"/>
        </w:rPr>
        <w:footnoteRef/>
      </w:r>
      <w:r>
        <w:t xml:space="preserve"> La primera hora (primera convocatoria) es, por lo general, orientativa. Para comenzar la reunión en esa primera hora se necesita que estén la mitad de los miembros con voz y voto de la Delegación.</w:t>
      </w:r>
    </w:p>
  </w:footnote>
  <w:footnote w:id="8">
    <w:p w14:paraId="1C798A3E" w14:textId="095B871E" w:rsidR="009D5C32" w:rsidRPr="009D5C32" w:rsidRDefault="009D5C32" w:rsidP="009D5C32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segunda hora (segunda convocatoria) es, por lo general, a la hora a la que todo el mundo asiste porque para comenzar solo se necesita que estén un tercio de los miembros con voz y voto. La segunda convocatoria </w:t>
      </w:r>
      <w:r>
        <w:rPr>
          <w:u w:val="single"/>
        </w:rPr>
        <w:t>debe ser 30 minutos después de la hora de la primera convocatoria</w:t>
      </w:r>
      <w:r>
        <w:t>.</w:t>
      </w:r>
    </w:p>
  </w:footnote>
  <w:footnote w:id="9">
    <w:p w14:paraId="2284FB17" w14:textId="5960824F" w:rsidR="009D5C32" w:rsidRPr="009D5C32" w:rsidRDefault="009D5C32" w:rsidP="009D5C32">
      <w:pPr>
        <w:pStyle w:val="Textonotapie"/>
        <w:jc w:val="both"/>
      </w:pPr>
      <w:r>
        <w:rPr>
          <w:rStyle w:val="Refdenotaalpie"/>
        </w:rPr>
        <w:footnoteRef/>
      </w:r>
      <w:r>
        <w:t xml:space="preserve"> El Orden del Día lo fija la presidencia. </w:t>
      </w:r>
      <w:r>
        <w:rPr>
          <w:u w:val="single"/>
        </w:rPr>
        <w:t>En sesiones ordinarias</w:t>
      </w:r>
      <w:r>
        <w:t xml:space="preserve">, el primer punto del orden del día debe ser la aprobación del acta o actas de la sesión/es anteriores; y el último punto debe ser “ruegos y preguntas” para que cualquier persona pueda intervenir sobre el aspecto que considere oportuno. </w:t>
      </w:r>
      <w:r w:rsidRPr="009D5C32">
        <w:rPr>
          <w:u w:val="single"/>
        </w:rPr>
        <w:t>En sesiones extraordinarias</w:t>
      </w:r>
      <w:r>
        <w:t>, esto no es obligatorio, aunque se puede hacer igualmente.</w:t>
      </w:r>
    </w:p>
  </w:footnote>
  <w:footnote w:id="10">
    <w:p w14:paraId="697FF712" w14:textId="014C9FBC" w:rsidR="00B958AB" w:rsidRDefault="00B958AB">
      <w:pPr>
        <w:pStyle w:val="Textonotapie"/>
      </w:pPr>
      <w:r>
        <w:rPr>
          <w:rStyle w:val="Refdenotaalpie"/>
        </w:rPr>
        <w:footnoteRef/>
      </w:r>
      <w:r>
        <w:t xml:space="preserve"> Debe firmar la secretaría de la Delegación, pero si no hubiese, la presidencia también puede firmar la convoatoria.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27282820"/>
  <w:bookmarkStart w:id="2" w:name="_MON_1679755286"/>
  <w:bookmarkEnd w:id="2"/>
  <w:p w14:paraId="4EA60225" w14:textId="324E29AE" w:rsidR="00B82F5D" w:rsidRPr="00B62FA9" w:rsidRDefault="007F4561" w:rsidP="007F4561">
    <w:pPr>
      <w:pStyle w:val="Encabezado"/>
      <w:ind w:hanging="851"/>
      <w:jc w:val="center"/>
    </w:pPr>
    <w:r>
      <w:object w:dxaOrig="11367" w:dyaOrig="1666" w14:anchorId="05433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7" type="#_x0000_t75" style="width:541.5pt;height:80pt">
          <v:imagedata r:id="rId1" o:title=""/>
        </v:shape>
        <o:OLEObject Type="Embed" ProgID="Excel.Sheet.12" ShapeID="_x0000_i1057" DrawAspect="Content" ObjectID="_1768887232" r:id="rId2"/>
      </w:objec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20F20"/>
    <w:multiLevelType w:val="hybridMultilevel"/>
    <w:tmpl w:val="DD3866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99C"/>
    <w:multiLevelType w:val="hybridMultilevel"/>
    <w:tmpl w:val="31D4F7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C2FB1"/>
    <w:multiLevelType w:val="hybridMultilevel"/>
    <w:tmpl w:val="8D82281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351E6B"/>
    <w:multiLevelType w:val="multilevel"/>
    <w:tmpl w:val="4754D8D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FEC14C1"/>
    <w:multiLevelType w:val="hybridMultilevel"/>
    <w:tmpl w:val="C7D26D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934EF8"/>
    <w:multiLevelType w:val="hybridMultilevel"/>
    <w:tmpl w:val="92403A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01B44"/>
    <w:multiLevelType w:val="multilevel"/>
    <w:tmpl w:val="5DC60CBA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7E123AF5"/>
    <w:multiLevelType w:val="hybridMultilevel"/>
    <w:tmpl w:val="5D82AF84"/>
    <w:lvl w:ilvl="0" w:tplc="0EDE9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61CA6"/>
    <w:multiLevelType w:val="multilevel"/>
    <w:tmpl w:val="992CA64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68586123">
    <w:abstractNumId w:val="0"/>
  </w:num>
  <w:num w:numId="2" w16cid:durableId="740757923">
    <w:abstractNumId w:val="5"/>
  </w:num>
  <w:num w:numId="3" w16cid:durableId="2069641366">
    <w:abstractNumId w:val="1"/>
  </w:num>
  <w:num w:numId="4" w16cid:durableId="273484647">
    <w:abstractNumId w:val="2"/>
  </w:num>
  <w:num w:numId="5" w16cid:durableId="417218702">
    <w:abstractNumId w:val="4"/>
  </w:num>
  <w:num w:numId="6" w16cid:durableId="1902131857">
    <w:abstractNumId w:val="7"/>
  </w:num>
  <w:num w:numId="7" w16cid:durableId="667292057">
    <w:abstractNumId w:val="3"/>
  </w:num>
  <w:num w:numId="8" w16cid:durableId="16290485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855012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8951578">
    <w:abstractNumId w:val="6"/>
  </w:num>
  <w:num w:numId="11" w16cid:durableId="10370083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4516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5814398">
    <w:abstractNumId w:val="8"/>
  </w:num>
  <w:num w:numId="14" w16cid:durableId="834609252">
    <w:abstractNumId w:val="8"/>
  </w:num>
  <w:num w:numId="15" w16cid:durableId="1645548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664"/>
    <w:rsid w:val="00005364"/>
    <w:rsid w:val="0000605E"/>
    <w:rsid w:val="00016543"/>
    <w:rsid w:val="00020FE7"/>
    <w:rsid w:val="00021DAF"/>
    <w:rsid w:val="0002288D"/>
    <w:rsid w:val="00031517"/>
    <w:rsid w:val="00045203"/>
    <w:rsid w:val="00052AB3"/>
    <w:rsid w:val="00054925"/>
    <w:rsid w:val="00055C94"/>
    <w:rsid w:val="000823C2"/>
    <w:rsid w:val="000B3F98"/>
    <w:rsid w:val="000B5272"/>
    <w:rsid w:val="000C39B0"/>
    <w:rsid w:val="000C7ADB"/>
    <w:rsid w:val="000E48E5"/>
    <w:rsid w:val="00123D7B"/>
    <w:rsid w:val="00164007"/>
    <w:rsid w:val="00167C81"/>
    <w:rsid w:val="00170076"/>
    <w:rsid w:val="00183058"/>
    <w:rsid w:val="0018357E"/>
    <w:rsid w:val="00187D39"/>
    <w:rsid w:val="001935B2"/>
    <w:rsid w:val="001A2C97"/>
    <w:rsid w:val="001A4007"/>
    <w:rsid w:val="001B125D"/>
    <w:rsid w:val="001B4F0F"/>
    <w:rsid w:val="001C1BAF"/>
    <w:rsid w:val="001C2ACC"/>
    <w:rsid w:val="001C6AF8"/>
    <w:rsid w:val="001F156F"/>
    <w:rsid w:val="002046F0"/>
    <w:rsid w:val="00240023"/>
    <w:rsid w:val="00242AFA"/>
    <w:rsid w:val="002621AD"/>
    <w:rsid w:val="0026460C"/>
    <w:rsid w:val="0027019B"/>
    <w:rsid w:val="00271225"/>
    <w:rsid w:val="00280522"/>
    <w:rsid w:val="002876DE"/>
    <w:rsid w:val="002A503B"/>
    <w:rsid w:val="002B49CD"/>
    <w:rsid w:val="002C38CE"/>
    <w:rsid w:val="002C6A90"/>
    <w:rsid w:val="002C7ACA"/>
    <w:rsid w:val="002E08A2"/>
    <w:rsid w:val="002E747C"/>
    <w:rsid w:val="00301FB6"/>
    <w:rsid w:val="00306AFE"/>
    <w:rsid w:val="00321166"/>
    <w:rsid w:val="00321E63"/>
    <w:rsid w:val="003376C1"/>
    <w:rsid w:val="003609B6"/>
    <w:rsid w:val="00366AA1"/>
    <w:rsid w:val="00384440"/>
    <w:rsid w:val="00391E42"/>
    <w:rsid w:val="003A0292"/>
    <w:rsid w:val="003B6A68"/>
    <w:rsid w:val="003E2A74"/>
    <w:rsid w:val="003E4073"/>
    <w:rsid w:val="003E5BD5"/>
    <w:rsid w:val="003F5ED0"/>
    <w:rsid w:val="00407A34"/>
    <w:rsid w:val="00407C48"/>
    <w:rsid w:val="00421799"/>
    <w:rsid w:val="00425F53"/>
    <w:rsid w:val="004314D6"/>
    <w:rsid w:val="00447824"/>
    <w:rsid w:val="0045042F"/>
    <w:rsid w:val="00455562"/>
    <w:rsid w:val="004560DD"/>
    <w:rsid w:val="00467175"/>
    <w:rsid w:val="00471A49"/>
    <w:rsid w:val="0047242A"/>
    <w:rsid w:val="004925A2"/>
    <w:rsid w:val="004B19F5"/>
    <w:rsid w:val="004C03AE"/>
    <w:rsid w:val="004D43E3"/>
    <w:rsid w:val="004D597E"/>
    <w:rsid w:val="004E72CC"/>
    <w:rsid w:val="005022B0"/>
    <w:rsid w:val="005030CC"/>
    <w:rsid w:val="005135AB"/>
    <w:rsid w:val="00513EE7"/>
    <w:rsid w:val="005201CC"/>
    <w:rsid w:val="005413CF"/>
    <w:rsid w:val="005455EE"/>
    <w:rsid w:val="00551E78"/>
    <w:rsid w:val="00551EEE"/>
    <w:rsid w:val="005843B3"/>
    <w:rsid w:val="005854EE"/>
    <w:rsid w:val="00595794"/>
    <w:rsid w:val="005A3746"/>
    <w:rsid w:val="005B3843"/>
    <w:rsid w:val="005D231C"/>
    <w:rsid w:val="005F3DE2"/>
    <w:rsid w:val="00606F5A"/>
    <w:rsid w:val="00616DC8"/>
    <w:rsid w:val="0061749C"/>
    <w:rsid w:val="00617F21"/>
    <w:rsid w:val="00623585"/>
    <w:rsid w:val="00632849"/>
    <w:rsid w:val="00632887"/>
    <w:rsid w:val="00637C8A"/>
    <w:rsid w:val="00643001"/>
    <w:rsid w:val="0065098C"/>
    <w:rsid w:val="006570FF"/>
    <w:rsid w:val="006650C5"/>
    <w:rsid w:val="00681576"/>
    <w:rsid w:val="00686640"/>
    <w:rsid w:val="0069655B"/>
    <w:rsid w:val="006A31AD"/>
    <w:rsid w:val="006A60B3"/>
    <w:rsid w:val="006B48A8"/>
    <w:rsid w:val="006C29E6"/>
    <w:rsid w:val="006D5FED"/>
    <w:rsid w:val="006D79D7"/>
    <w:rsid w:val="00703AED"/>
    <w:rsid w:val="00704C41"/>
    <w:rsid w:val="00713099"/>
    <w:rsid w:val="00722060"/>
    <w:rsid w:val="00726B41"/>
    <w:rsid w:val="00731521"/>
    <w:rsid w:val="00732913"/>
    <w:rsid w:val="00735690"/>
    <w:rsid w:val="00735867"/>
    <w:rsid w:val="007410E1"/>
    <w:rsid w:val="00741304"/>
    <w:rsid w:val="00750CCC"/>
    <w:rsid w:val="0075334E"/>
    <w:rsid w:val="007548C8"/>
    <w:rsid w:val="00773782"/>
    <w:rsid w:val="007971F0"/>
    <w:rsid w:val="007A2D26"/>
    <w:rsid w:val="007A39D9"/>
    <w:rsid w:val="007B73B4"/>
    <w:rsid w:val="007C7561"/>
    <w:rsid w:val="007D174C"/>
    <w:rsid w:val="007D2E2C"/>
    <w:rsid w:val="007E362F"/>
    <w:rsid w:val="007F4561"/>
    <w:rsid w:val="00805180"/>
    <w:rsid w:val="0081528C"/>
    <w:rsid w:val="00830797"/>
    <w:rsid w:val="00841DA9"/>
    <w:rsid w:val="0084757D"/>
    <w:rsid w:val="00851214"/>
    <w:rsid w:val="0085259B"/>
    <w:rsid w:val="00854802"/>
    <w:rsid w:val="00871833"/>
    <w:rsid w:val="00886DC9"/>
    <w:rsid w:val="008A2B91"/>
    <w:rsid w:val="008B1257"/>
    <w:rsid w:val="008D2CE8"/>
    <w:rsid w:val="008D52FB"/>
    <w:rsid w:val="008D583F"/>
    <w:rsid w:val="008D5853"/>
    <w:rsid w:val="008E5B61"/>
    <w:rsid w:val="008F0BCF"/>
    <w:rsid w:val="008F4F5D"/>
    <w:rsid w:val="008F719C"/>
    <w:rsid w:val="00905E73"/>
    <w:rsid w:val="00912A68"/>
    <w:rsid w:val="00921809"/>
    <w:rsid w:val="00925617"/>
    <w:rsid w:val="00925E37"/>
    <w:rsid w:val="00931CA3"/>
    <w:rsid w:val="00933E49"/>
    <w:rsid w:val="0095303B"/>
    <w:rsid w:val="00973496"/>
    <w:rsid w:val="009841CC"/>
    <w:rsid w:val="009A782B"/>
    <w:rsid w:val="009B1A6D"/>
    <w:rsid w:val="009B21A4"/>
    <w:rsid w:val="009B4EFB"/>
    <w:rsid w:val="009D5C32"/>
    <w:rsid w:val="00A26BB3"/>
    <w:rsid w:val="00A32605"/>
    <w:rsid w:val="00A333E3"/>
    <w:rsid w:val="00A41CA4"/>
    <w:rsid w:val="00A452E3"/>
    <w:rsid w:val="00A52396"/>
    <w:rsid w:val="00A63CCE"/>
    <w:rsid w:val="00A71664"/>
    <w:rsid w:val="00A83562"/>
    <w:rsid w:val="00A85AAC"/>
    <w:rsid w:val="00AC39AD"/>
    <w:rsid w:val="00AD52CA"/>
    <w:rsid w:val="00AD6FFB"/>
    <w:rsid w:val="00AF202F"/>
    <w:rsid w:val="00AF33DF"/>
    <w:rsid w:val="00AF4E92"/>
    <w:rsid w:val="00B02D54"/>
    <w:rsid w:val="00B250BF"/>
    <w:rsid w:val="00B2577C"/>
    <w:rsid w:val="00B37B70"/>
    <w:rsid w:val="00B43B66"/>
    <w:rsid w:val="00B469CA"/>
    <w:rsid w:val="00B62EBB"/>
    <w:rsid w:val="00B62FA9"/>
    <w:rsid w:val="00B661B2"/>
    <w:rsid w:val="00B81792"/>
    <w:rsid w:val="00B82F5D"/>
    <w:rsid w:val="00B90464"/>
    <w:rsid w:val="00B9308B"/>
    <w:rsid w:val="00B933D4"/>
    <w:rsid w:val="00B958AB"/>
    <w:rsid w:val="00B9642F"/>
    <w:rsid w:val="00BA1347"/>
    <w:rsid w:val="00BB7C41"/>
    <w:rsid w:val="00BD4CF4"/>
    <w:rsid w:val="00BD72DF"/>
    <w:rsid w:val="00BD7F8A"/>
    <w:rsid w:val="00BF6DB6"/>
    <w:rsid w:val="00BF6E2F"/>
    <w:rsid w:val="00C04590"/>
    <w:rsid w:val="00C13A6F"/>
    <w:rsid w:val="00C239B7"/>
    <w:rsid w:val="00C3026F"/>
    <w:rsid w:val="00C34C98"/>
    <w:rsid w:val="00C407A0"/>
    <w:rsid w:val="00C46E79"/>
    <w:rsid w:val="00C50171"/>
    <w:rsid w:val="00C63C50"/>
    <w:rsid w:val="00C71BB5"/>
    <w:rsid w:val="00C73707"/>
    <w:rsid w:val="00C74BD0"/>
    <w:rsid w:val="00C77991"/>
    <w:rsid w:val="00C86FD3"/>
    <w:rsid w:val="00C92C2C"/>
    <w:rsid w:val="00C93599"/>
    <w:rsid w:val="00C95350"/>
    <w:rsid w:val="00CB0532"/>
    <w:rsid w:val="00CB4BAD"/>
    <w:rsid w:val="00CC4ADD"/>
    <w:rsid w:val="00D03FD0"/>
    <w:rsid w:val="00D07859"/>
    <w:rsid w:val="00D1304F"/>
    <w:rsid w:val="00D141AE"/>
    <w:rsid w:val="00D315E6"/>
    <w:rsid w:val="00D371C3"/>
    <w:rsid w:val="00D5457A"/>
    <w:rsid w:val="00D77AD2"/>
    <w:rsid w:val="00D8248E"/>
    <w:rsid w:val="00D82FCC"/>
    <w:rsid w:val="00D83CCA"/>
    <w:rsid w:val="00D84AEE"/>
    <w:rsid w:val="00D872B5"/>
    <w:rsid w:val="00D95398"/>
    <w:rsid w:val="00D96668"/>
    <w:rsid w:val="00DA0961"/>
    <w:rsid w:val="00DA268A"/>
    <w:rsid w:val="00DA4FA0"/>
    <w:rsid w:val="00DA73B7"/>
    <w:rsid w:val="00DB16A8"/>
    <w:rsid w:val="00DC567A"/>
    <w:rsid w:val="00DF1EC5"/>
    <w:rsid w:val="00DF37E0"/>
    <w:rsid w:val="00E0086B"/>
    <w:rsid w:val="00E040F6"/>
    <w:rsid w:val="00E108C0"/>
    <w:rsid w:val="00E128C0"/>
    <w:rsid w:val="00E140E2"/>
    <w:rsid w:val="00E1443E"/>
    <w:rsid w:val="00E17B28"/>
    <w:rsid w:val="00E25128"/>
    <w:rsid w:val="00E25339"/>
    <w:rsid w:val="00E443F7"/>
    <w:rsid w:val="00E4678D"/>
    <w:rsid w:val="00E635AD"/>
    <w:rsid w:val="00E671B0"/>
    <w:rsid w:val="00E856EA"/>
    <w:rsid w:val="00E911FB"/>
    <w:rsid w:val="00E92145"/>
    <w:rsid w:val="00E94954"/>
    <w:rsid w:val="00EA09EF"/>
    <w:rsid w:val="00EA1653"/>
    <w:rsid w:val="00ED2564"/>
    <w:rsid w:val="00EE1E5C"/>
    <w:rsid w:val="00EE5DC5"/>
    <w:rsid w:val="00F00C2B"/>
    <w:rsid w:val="00F03405"/>
    <w:rsid w:val="00F12399"/>
    <w:rsid w:val="00F126D9"/>
    <w:rsid w:val="00F15FC1"/>
    <w:rsid w:val="00F3147A"/>
    <w:rsid w:val="00F33EA7"/>
    <w:rsid w:val="00F43980"/>
    <w:rsid w:val="00F53077"/>
    <w:rsid w:val="00F535D5"/>
    <w:rsid w:val="00F62A8A"/>
    <w:rsid w:val="00F714D4"/>
    <w:rsid w:val="00F84656"/>
    <w:rsid w:val="00F8783D"/>
    <w:rsid w:val="00FA4A7F"/>
    <w:rsid w:val="00FA4F0D"/>
    <w:rsid w:val="00FB0D7B"/>
    <w:rsid w:val="00FB341E"/>
    <w:rsid w:val="00FB3C83"/>
    <w:rsid w:val="00FC014F"/>
    <w:rsid w:val="00FC581E"/>
    <w:rsid w:val="00FE0C95"/>
    <w:rsid w:val="00FE22D0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A19DF"/>
  <w15:docId w15:val="{283BF94E-34DD-4283-87F7-6CB0DFC8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2F5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F5D"/>
  </w:style>
  <w:style w:type="paragraph" w:styleId="Piedepgina">
    <w:name w:val="footer"/>
    <w:basedOn w:val="Normal"/>
    <w:link w:val="PiedepginaCar"/>
    <w:uiPriority w:val="99"/>
    <w:unhideWhenUsed/>
    <w:rsid w:val="00B82F5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F5D"/>
  </w:style>
  <w:style w:type="table" w:styleId="Tablaconcuadrcula">
    <w:name w:val="Table Grid"/>
    <w:basedOn w:val="Tablanormal"/>
    <w:uiPriority w:val="39"/>
    <w:rsid w:val="003609B6"/>
    <w:pPr>
      <w:spacing w:before="0" w:after="0" w:line="240" w:lineRule="auto"/>
      <w:jc w:val="both"/>
    </w:pPr>
    <w:rPr>
      <w:rFonts w:cs="Courier New"/>
      <w:color w:val="000000" w:themeColor="text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3707"/>
    <w:rPr>
      <w:color w:val="0563C1" w:themeColor="hyperlink"/>
      <w:u w:val="single"/>
    </w:rPr>
  </w:style>
  <w:style w:type="paragraph" w:styleId="Prrafodelista">
    <w:name w:val="List Paragraph"/>
    <w:basedOn w:val="Normal"/>
    <w:qFormat/>
    <w:rsid w:val="00F62A8A"/>
    <w:pPr>
      <w:spacing w:before="0" w:line="276" w:lineRule="auto"/>
      <w:ind w:left="720"/>
      <w:contextualSpacing/>
      <w:jc w:val="both"/>
    </w:pPr>
    <w:rPr>
      <w:rFonts w:cs="Courier New"/>
      <w:color w:val="000000" w:themeColor="text1"/>
      <w:szCs w:val="28"/>
    </w:rPr>
  </w:style>
  <w:style w:type="paragraph" w:styleId="Revisin">
    <w:name w:val="Revision"/>
    <w:hidden/>
    <w:uiPriority w:val="99"/>
    <w:semiHidden/>
    <w:rsid w:val="00A63CCE"/>
    <w:pPr>
      <w:spacing w:before="0"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84757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26B41"/>
    <w:rPr>
      <w:color w:val="954F72" w:themeColor="followedHyperlink"/>
      <w:u w:val="single"/>
    </w:rPr>
  </w:style>
  <w:style w:type="paragraph" w:customStyle="1" w:styleId="Standard">
    <w:name w:val="Standard"/>
    <w:rsid w:val="00FB341E"/>
    <w:pPr>
      <w:suppressAutoHyphens/>
      <w:autoSpaceDN w:val="0"/>
    </w:pPr>
    <w:rPr>
      <w:rFonts w:eastAsia="Calibri" w:cs="F"/>
    </w:rPr>
  </w:style>
  <w:style w:type="numbering" w:customStyle="1" w:styleId="WWNum1">
    <w:name w:val="WWNum1"/>
    <w:rsid w:val="00FB341E"/>
    <w:pPr>
      <w:numPr>
        <w:numId w:val="7"/>
      </w:numPr>
    </w:pPr>
  </w:style>
  <w:style w:type="numbering" w:customStyle="1" w:styleId="WWNum5">
    <w:name w:val="WWNum5"/>
    <w:rsid w:val="00FB341E"/>
    <w:pPr>
      <w:numPr>
        <w:numId w:val="10"/>
      </w:numPr>
    </w:pPr>
  </w:style>
  <w:style w:type="numbering" w:customStyle="1" w:styleId="WWNum6">
    <w:name w:val="WWNum6"/>
    <w:rsid w:val="00FB341E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F4561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45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F4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837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Vera Berdasco</dc:creator>
  <cp:keywords/>
  <dc:description/>
  <cp:lastModifiedBy>Jesús Vera</cp:lastModifiedBy>
  <cp:revision>232</cp:revision>
  <cp:lastPrinted>2024-02-02T11:00:00Z</cp:lastPrinted>
  <dcterms:created xsi:type="dcterms:W3CDTF">2022-10-19T14:10:00Z</dcterms:created>
  <dcterms:modified xsi:type="dcterms:W3CDTF">2024-02-08T07:47:00Z</dcterms:modified>
</cp:coreProperties>
</file>