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1.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tulo1"/>
        <w:spacing w:lineRule="auto" w:line="240" w:before="120" w:after="120"/>
        <w:contextualSpacing/>
        <w:jc w:val="left"/>
        <w:rPr>
          <w:rFonts w:ascii="Times New Roman" w:hAnsi="Times New Roman"/>
          <w:color w:val="6C6D74"/>
          <w:sz w:val="24"/>
          <w:szCs w:val="24"/>
        </w:rPr>
      </w:pPr>
      <w:r>
        <w:rPr>
          <w:rFonts w:ascii="Times New Roman" w:hAnsi="Times New Roman"/>
          <w:color w:val="004DA8"/>
          <w:sz w:val="24"/>
          <w:szCs w:val="24"/>
        </w:rPr>
        <w:t>eje temático</w:t>
      </w:r>
      <w:r>
        <w:rPr>
          <w:rFonts w:ascii="Times New Roman" w:hAnsi="Times New Roman"/>
          <w:color w:val="6C6D74"/>
          <w:sz w:val="24"/>
          <w:szCs w:val="24"/>
        </w:rPr>
        <w:t>: _________________________________________________</w:t>
      </w:r>
    </w:p>
    <w:p>
      <w:pPr>
        <w:pStyle w:val="Normal"/>
        <w:rPr/>
      </w:pPr>
      <w:r>
        <w:rPr/>
      </w:r>
    </w:p>
    <w:p>
      <w:pPr>
        <w:pStyle w:val="Normal"/>
        <w:spacing w:lineRule="auto" w:line="240" w:before="120" w:after="120"/>
        <w:ind w:firstLine="425"/>
        <w:contextualSpacing/>
        <w:rPr>
          <w:rFonts w:ascii="Times New Roman" w:hAnsi="Times New Roman" w:cs="Times New Roman"/>
          <w:color w:val="000000"/>
          <w:sz w:val="24"/>
          <w:szCs w:val="24"/>
        </w:rPr>
      </w:pPr>
      <w:r>
        <w:rPr>
          <w:rFonts w:cs="Times New Roman" w:ascii="Times New Roman" w:hAnsi="Times New Roman"/>
          <w:color w:val="000000"/>
          <w:sz w:val="24"/>
          <w:szCs w:val="24"/>
        </w:rPr>
        <w:t xml:space="preserve">Primero de todo asegúrese de inscribir los autores en </w:t>
      </w:r>
      <w:hyperlink r:id="rId2">
        <w:r>
          <w:rPr>
            <w:rStyle w:val="EnlacedeInternet"/>
            <w:rFonts w:cs="Times New Roman" w:ascii="Times New Roman" w:hAnsi="Times New Roman"/>
            <w:sz w:val="24"/>
            <w:szCs w:val="24"/>
          </w:rPr>
          <w:t>www.unioviedo.es/cylaei</w:t>
        </w:r>
      </w:hyperlink>
      <w:r>
        <w:rPr>
          <w:rFonts w:cs="Times New Roman" w:ascii="Times New Roman" w:hAnsi="Times New Roman"/>
          <w:color w:val="000000"/>
          <w:sz w:val="24"/>
          <w:szCs w:val="24"/>
        </w:rPr>
        <w:t xml:space="preserve"> Suba su video-comunicación </w:t>
      </w:r>
      <w:bookmarkStart w:id="0" w:name="_GoBack"/>
      <w:bookmarkEnd w:id="0"/>
      <w:r>
        <w:rPr>
          <w:rFonts w:cs="Times New Roman" w:ascii="Times New Roman" w:hAnsi="Times New Roman"/>
          <w:color w:val="000000"/>
          <w:sz w:val="24"/>
          <w:szCs w:val="24"/>
        </w:rPr>
        <w:t xml:space="preserve">a la plataforma YOUTUBE (súbalo a un espacio suyo) y posteriormente envíe ese link de YouTube a </w:t>
      </w:r>
      <w:hyperlink r:id="rId3">
        <w:r>
          <w:rPr>
            <w:rStyle w:val="EnlacedeInternet"/>
            <w:rFonts w:cs="Times New Roman" w:ascii="Times New Roman" w:hAnsi="Times New Roman"/>
            <w:sz w:val="24"/>
            <w:szCs w:val="24"/>
            <w:lang w:val="es-ES"/>
          </w:rPr>
          <w:t>cylaei@uniovi.es</w:t>
        </w:r>
      </w:hyperlink>
      <w:r>
        <w:rPr>
          <w:rFonts w:cs="Times New Roman" w:ascii="Times New Roman" w:hAnsi="Times New Roman"/>
          <w:sz w:val="24"/>
          <w:szCs w:val="24"/>
          <w:lang w:val="es-ES"/>
        </w:rPr>
        <w:t xml:space="preserve"> antes del 28 de febrero de 2022 </w:t>
      </w:r>
      <w:r>
        <w:rPr>
          <w:rFonts w:cs="Times New Roman" w:ascii="Times New Roman" w:hAnsi="Times New Roman"/>
          <w:color w:val="000000"/>
          <w:sz w:val="24"/>
          <w:szCs w:val="24"/>
        </w:rPr>
        <w:t>(no envíe videos por otro procedimient</w:t>
      </w:r>
      <w:r>
        <w:rPr>
          <w:rFonts w:cs="Times New Roman" w:ascii="Times New Roman" w:hAnsi="Times New Roman"/>
          <w:sz w:val="24"/>
          <w:szCs w:val="24"/>
          <w:lang w:val="es-ES"/>
        </w:rPr>
        <w:t>o) para su aceptación. </w:t>
      </w:r>
    </w:p>
    <w:p>
      <w:pPr>
        <w:pStyle w:val="Normal"/>
        <w:spacing w:lineRule="auto" w:line="240" w:before="120" w:after="120"/>
        <w:ind w:firstLine="425"/>
        <w:contextualSpacing/>
        <w:rPr>
          <w:rFonts w:ascii="Times New Roman" w:hAnsi="Times New Roman" w:cs="Times New Roman"/>
          <w:color w:val="000000"/>
          <w:sz w:val="24"/>
          <w:szCs w:val="24"/>
          <w:shd w:fill="FFFFFF" w:val="clear"/>
        </w:rPr>
      </w:pPr>
      <w:r>
        <w:rPr>
          <w:rFonts w:cs="Times New Roman" w:ascii="Times New Roman" w:hAnsi="Times New Roman"/>
          <w:color w:val="000000"/>
          <w:sz w:val="24"/>
          <w:szCs w:val="24"/>
        </w:rPr>
        <w:t>El video t</w:t>
      </w:r>
      <w:r>
        <w:rPr>
          <w:rFonts w:cs="Times New Roman" w:ascii="Times New Roman" w:hAnsi="Times New Roman"/>
          <w:color w:val="000000"/>
          <w:sz w:val="24"/>
          <w:szCs w:val="24"/>
          <w:shd w:fill="FFFFFF" w:val="clear"/>
        </w:rPr>
        <w:t xml:space="preserve">endrá un carácter explicativo siguiendo la estructura de una aportación científica con los apartados descritos más abajo. A ser posible se apoyará con </w:t>
      </w:r>
      <w:r>
        <w:rPr>
          <w:rFonts w:cs="Times New Roman" w:ascii="Times New Roman" w:hAnsi="Times New Roman"/>
          <w:b/>
          <w:color w:val="000000"/>
          <w:sz w:val="24"/>
          <w:szCs w:val="24"/>
          <w:u w:val="single"/>
          <w:shd w:fill="FFFFFF" w:val="clear"/>
        </w:rPr>
        <w:t>grafismos</w:t>
      </w:r>
      <w:r>
        <w:rPr>
          <w:rFonts w:cs="Times New Roman" w:ascii="Times New Roman" w:hAnsi="Times New Roman"/>
          <w:color w:val="000000"/>
          <w:sz w:val="24"/>
          <w:szCs w:val="24"/>
          <w:shd w:fill="FFFFFF" w:val="clear"/>
        </w:rPr>
        <w:t xml:space="preserve"> o elementos ilustrativos complementarios, así como</w:t>
      </w:r>
      <w:r>
        <w:rPr>
          <w:rFonts w:cs="Times New Roman" w:ascii="Times New Roman" w:hAnsi="Times New Roman"/>
          <w:b/>
          <w:color w:val="000000"/>
          <w:sz w:val="24"/>
          <w:szCs w:val="24"/>
          <w:u w:val="single"/>
          <w:shd w:fill="FFFFFF" w:val="clear"/>
        </w:rPr>
        <w:t xml:space="preserve"> la propia figura del autor/a o autores</w:t>
      </w:r>
      <w:r>
        <w:rPr>
          <w:rFonts w:cs="Times New Roman" w:ascii="Times New Roman" w:hAnsi="Times New Roman"/>
          <w:color w:val="000000"/>
          <w:sz w:val="24"/>
          <w:szCs w:val="24"/>
          <w:shd w:fill="FFFFFF" w:val="clear"/>
        </w:rPr>
        <w:t xml:space="preserve">. </w:t>
      </w:r>
      <w:r>
        <w:rPr>
          <w:rFonts w:cs="Times New Roman" w:ascii="Times New Roman" w:hAnsi="Times New Roman"/>
          <w:b/>
          <w:color w:val="000000"/>
          <w:sz w:val="24"/>
          <w:szCs w:val="24"/>
          <w:u w:val="single"/>
          <w:shd w:fill="FFFFFF" w:val="clear"/>
        </w:rPr>
        <w:t>No se debe olvidar que la esencia del video radica en el significado de la imagen</w:t>
      </w:r>
      <w:r>
        <w:rPr>
          <w:rFonts w:cs="Times New Roman" w:ascii="Times New Roman" w:hAnsi="Times New Roman"/>
          <w:b/>
          <w:color w:val="000000"/>
          <w:sz w:val="24"/>
          <w:szCs w:val="24"/>
          <w:shd w:fill="FFFFFF" w:val="clear"/>
        </w:rPr>
        <w:t xml:space="preserve">. </w:t>
      </w:r>
      <w:r>
        <w:rPr>
          <w:rFonts w:cs="Times New Roman" w:ascii="Times New Roman" w:hAnsi="Times New Roman"/>
          <w:b/>
          <w:color w:val="000000"/>
          <w:sz w:val="24"/>
          <w:szCs w:val="24"/>
          <w:u w:val="single"/>
          <w:shd w:fill="FFFFFF" w:val="clear"/>
        </w:rPr>
        <w:t>En caso contrario opte por presentar una comunicación en texto</w:t>
      </w:r>
      <w:r>
        <w:rPr>
          <w:rFonts w:cs="Times New Roman" w:ascii="Times New Roman" w:hAnsi="Times New Roman"/>
          <w:color w:val="000000"/>
          <w:sz w:val="24"/>
          <w:szCs w:val="24"/>
          <w:shd w:fill="FFFFFF" w:val="clear"/>
        </w:rPr>
        <w:t xml:space="preserve">. </w:t>
      </w:r>
    </w:p>
    <w:p>
      <w:pPr>
        <w:pStyle w:val="Normal"/>
        <w:spacing w:lineRule="auto" w:line="240" w:before="120" w:after="120"/>
        <w:ind w:firstLine="425"/>
        <w:contextualSpacing/>
        <w:rPr>
          <w:rFonts w:ascii="Times New Roman" w:hAnsi="Times New Roman" w:cs="Times New Roman"/>
          <w:color w:val="000000"/>
          <w:sz w:val="24"/>
          <w:szCs w:val="24"/>
          <w:shd w:fill="FFFFFF" w:val="clear"/>
        </w:rPr>
      </w:pPr>
      <w:r>
        <w:rPr>
          <w:rFonts w:cs="Times New Roman" w:ascii="Times New Roman" w:hAnsi="Times New Roman"/>
          <w:color w:val="000000"/>
          <w:sz w:val="24"/>
          <w:szCs w:val="24"/>
          <w:shd w:fill="FFFFFF" w:val="clear"/>
        </w:rPr>
        <w:t>En la forma más básica puede ser un “selfie” con el apoyo de una pizarra; o puede basarse en una presentación Power Point convertida a video (Archivo, exportar, crear un video, presentación portátil) donde el autor/a inserta un vídeo explicando los contenidos. Fíjese que las plataformas de Internet no admiten la subida de materiales de tamaño elevado. Para limitar este tamaño puede usar una resolución baja en la grabación. </w:t>
      </w:r>
    </w:p>
    <w:p>
      <w:pPr>
        <w:pStyle w:val="Normal"/>
        <w:spacing w:lineRule="auto" w:line="240" w:before="120" w:after="120"/>
        <w:ind w:firstLine="425"/>
        <w:contextualSpacing/>
        <w:rPr>
          <w:rFonts w:ascii="Times New Roman" w:hAnsi="Times New Roman" w:cs="Times New Roman"/>
          <w:color w:val="000000"/>
          <w:sz w:val="24"/>
          <w:szCs w:val="24"/>
          <w:shd w:fill="FFFFFF" w:val="clear"/>
        </w:rPr>
      </w:pPr>
      <w:r>
        <w:rPr>
          <w:rFonts w:cs="Times New Roman" w:ascii="Times New Roman" w:hAnsi="Times New Roman"/>
          <w:color w:val="000000"/>
          <w:sz w:val="24"/>
          <w:szCs w:val="24"/>
          <w:shd w:fill="FFFFFF" w:val="clear"/>
        </w:rPr>
        <w:t>Use imágenes de producción propia, ya que el uso de elementos gráficos de otras personas puede requerir la correspondiente autorización. Al participar en el Congreso el autor del video autoriza su difusión en el marco del II Congreso Internacional de Educación de Personas Adultas para el Empleo y la Inclusión  CyLAEI 2022.</w:t>
      </w:r>
    </w:p>
    <w:p>
      <w:pPr>
        <w:pStyle w:val="Normal"/>
        <w:spacing w:lineRule="auto" w:line="240" w:before="120" w:after="120"/>
        <w:ind w:firstLine="425"/>
        <w:contextualSpacing/>
        <w:rPr>
          <w:rFonts w:ascii="Times New Roman" w:hAnsi="Times New Roman" w:cs="Times New Roman"/>
          <w:color w:val="000000"/>
          <w:sz w:val="24"/>
          <w:szCs w:val="24"/>
          <w:shd w:fill="FFFFFF" w:val="clear"/>
        </w:rPr>
      </w:pPr>
      <w:r>
        <w:rPr>
          <w:rFonts w:cs="Times New Roman" w:ascii="Times New Roman" w:hAnsi="Times New Roman"/>
          <w:color w:val="000000"/>
          <w:sz w:val="24"/>
          <w:szCs w:val="24"/>
          <w:shd w:fill="FFFFFF" w:val="clear"/>
        </w:rPr>
        <w:t xml:space="preserve">Procure que la duración no exceda de 10 minutos. Cuide especialmente la correcta composición de la imagen separando la figura principal del fondo; así como el sonido, intentando hacer una locución muy clara, con frases relativamente cortas, esto favorece la traducción idiomática. Si no puede hacer un documento en este formato no dude en </w:t>
      </w:r>
      <w:r>
        <w:rPr>
          <w:rFonts w:cs="Times New Roman" w:ascii="Times New Roman" w:hAnsi="Times New Roman"/>
          <w:b/>
          <w:color w:val="000000"/>
          <w:sz w:val="24"/>
          <w:szCs w:val="24"/>
          <w:u w:val="single"/>
          <w:shd w:fill="FFFFFF" w:val="clear"/>
        </w:rPr>
        <w:t>presentar la comunicación en texto como comunicación</w:t>
      </w:r>
      <w:r>
        <w:rPr>
          <w:rFonts w:cs="Times New Roman" w:ascii="Times New Roman" w:hAnsi="Times New Roman"/>
          <w:color w:val="000000"/>
          <w:sz w:val="24"/>
          <w:szCs w:val="24"/>
          <w:shd w:fill="FFFFFF" w:val="clear"/>
        </w:rPr>
        <w:t>.</w:t>
      </w:r>
      <w:r>
        <w:rPr>
          <w:rFonts w:cs="Times New Roman" w:ascii="Times New Roman" w:hAnsi="Times New Roman"/>
          <w:color w:val="000000"/>
          <w:sz w:val="24"/>
          <w:szCs w:val="24"/>
          <w:shd w:fill="FFFFFF" w:val="clear"/>
        </w:rPr>
        <w:t xml:space="preserve"> </w:t>
      </w:r>
    </w:p>
    <w:p>
      <w:pPr>
        <w:pStyle w:val="Normal"/>
        <w:spacing w:lineRule="auto" w:line="240" w:before="120" w:after="120"/>
        <w:ind w:firstLine="425"/>
        <w:contextualSpacing/>
        <w:rPr>
          <w:rFonts w:ascii="Times New Roman" w:hAnsi="Times New Roman" w:cs="Times New Roman"/>
          <w:color w:val="000000"/>
          <w:sz w:val="24"/>
          <w:szCs w:val="24"/>
          <w:shd w:fill="FFFFFF" w:val="clear"/>
        </w:rPr>
      </w:pPr>
      <w:r>
        <w:rPr>
          <w:rFonts w:cs="Times New Roman" w:ascii="Times New Roman" w:hAnsi="Times New Roman"/>
          <w:color w:val="000000"/>
          <w:sz w:val="24"/>
          <w:szCs w:val="24"/>
          <w:shd w:fill="FFFFFF" w:val="clear"/>
        </w:rPr>
      </w:r>
    </w:p>
    <w:p>
      <w:pPr>
        <w:pStyle w:val="Normal"/>
        <w:spacing w:lineRule="auto" w:line="240" w:before="120" w:after="120"/>
        <w:ind w:firstLine="425"/>
        <w:contextualSpacing/>
        <w:rPr>
          <w:rFonts w:ascii="Times New Roman" w:hAnsi="Times New Roman" w:cs="Times New Roman"/>
          <w:color w:val="000000"/>
          <w:sz w:val="24"/>
          <w:szCs w:val="24"/>
          <w:shd w:fill="FFFFFF" w:val="clear"/>
        </w:rPr>
      </w:pPr>
      <w:r>
        <w:rPr>
          <w:rFonts w:cs="Times New Roman" w:ascii="Times New Roman" w:hAnsi="Times New Roman"/>
          <w:color w:val="000000"/>
          <w:sz w:val="24"/>
          <w:szCs w:val="24"/>
          <w:shd w:fill="FFFFFF" w:val="clear"/>
        </w:rPr>
        <w:t>Es obligatorio la inserción de 4 grafismos.</w:t>
      </w:r>
    </w:p>
    <w:p>
      <w:pPr>
        <w:pStyle w:val="Ttulo1"/>
        <w:spacing w:lineRule="auto" w:line="240" w:before="120" w:after="120"/>
        <w:contextualSpacing/>
        <w:jc w:val="left"/>
        <w:rPr>
          <w:rFonts w:ascii="Times New Roman" w:hAnsi="Times New Roman"/>
          <w:sz w:val="24"/>
          <w:szCs w:val="24"/>
        </w:rPr>
      </w:pPr>
      <w:r>
        <w:rPr>
          <w:rFonts w:ascii="Times New Roman" w:hAnsi="Times New Roman"/>
          <w:color w:val="004DA8"/>
          <w:sz w:val="24"/>
          <w:szCs w:val="24"/>
        </w:rPr>
        <w:t>1. TÍTULO</w:t>
      </w:r>
      <w:r>
        <w:rPr>
          <w:rFonts w:ascii="Times New Roman" w:hAnsi="Times New Roman"/>
          <w:sz w:val="24"/>
          <w:szCs w:val="24"/>
        </w:rPr>
        <w:t>: _________________________________________________________</w:t>
      </w:r>
    </w:p>
    <w:p>
      <w:pPr>
        <w:pStyle w:val="Normal"/>
        <w:spacing w:lineRule="auto" w:line="240" w:before="120" w:after="0"/>
        <w:ind w:hanging="0"/>
        <w:contextualSpacing/>
        <w:rPr>
          <w:rFonts w:ascii="Times New Roman" w:hAnsi="Times New Roman" w:cs="Times New Roman"/>
          <w:b/>
          <w:b/>
          <w:bCs/>
          <w:caps/>
          <w:color w:val="004DA8"/>
          <w:kern w:val="2"/>
          <w:sz w:val="24"/>
          <w:szCs w:val="24"/>
        </w:rPr>
      </w:pPr>
      <w:r>
        <w:rPr>
          <w:rFonts w:cs="Times New Roman" w:ascii="Times New Roman" w:hAnsi="Times New Roman"/>
          <w:b/>
          <w:bCs/>
          <w:caps/>
          <w:color w:val="004DA8"/>
          <w:kern w:val="2"/>
          <w:sz w:val="24"/>
          <w:szCs w:val="24"/>
        </w:rPr>
      </w:r>
    </w:p>
    <w:p>
      <w:pPr>
        <w:pStyle w:val="Normal"/>
        <w:spacing w:lineRule="auto" w:line="240" w:before="120" w:after="0"/>
        <w:ind w:hanging="0"/>
        <w:contextualSpacing/>
        <w:rPr>
          <w:rFonts w:ascii="Times New Roman" w:hAnsi="Times New Roman" w:cs="Times New Roman"/>
          <w:sz w:val="24"/>
          <w:szCs w:val="24"/>
        </w:rPr>
      </w:pPr>
      <w:r>
        <w:rPr>
          <w:rFonts w:cs="Times New Roman" w:ascii="Times New Roman" w:hAnsi="Times New Roman"/>
          <w:b/>
          <w:bCs/>
          <w:caps/>
          <w:color w:val="004DA8"/>
          <w:kern w:val="2"/>
          <w:sz w:val="24"/>
          <w:szCs w:val="24"/>
        </w:rPr>
        <w:t>2. AUTORÍA</w:t>
      </w:r>
      <w:r>
        <w:rPr>
          <w:rFonts w:cs="Times New Roman" w:ascii="Times New Roman" w:hAnsi="Times New Roman"/>
          <w:sz w:val="24"/>
          <w:szCs w:val="24"/>
        </w:rPr>
        <w:t>:</w:t>
      </w:r>
    </w:p>
    <w:p>
      <w:pPr>
        <w:pStyle w:val="ListParagraph"/>
        <w:numPr>
          <w:ilvl w:val="0"/>
          <w:numId w:val="1"/>
        </w:numPr>
        <w:spacing w:before="0" w:after="0"/>
        <w:rPr>
          <w:rFonts w:ascii="Times New Roman" w:hAnsi="Times New Roman" w:cs="Times New Roman"/>
          <w:sz w:val="24"/>
          <w:szCs w:val="24"/>
        </w:rPr>
      </w:pPr>
      <w:r>
        <w:rPr>
          <w:rFonts w:cs="Times New Roman" w:ascii="Times New Roman" w:hAnsi="Times New Roman"/>
          <w:sz w:val="24"/>
          <w:szCs w:val="24"/>
        </w:rPr>
        <w:t xml:space="preserve">Nombre y Apellidos autor 1, Filiación completa, email ORCID </w:t>
      </w:r>
      <w:r>
        <w:rPr>
          <w:rFonts w:eastAsia="Times New Roman" w:cs="Times New Roman" w:ascii="Times New Roman" w:hAnsi="Times New Roman"/>
          <w:color w:val="666666"/>
          <w:sz w:val="24"/>
          <w:szCs w:val="24"/>
          <w:lang w:val="es-ES_tradnl" w:eastAsia="es-ES"/>
        </w:rPr>
        <w:t>(opcional)</w:t>
      </w:r>
    </w:p>
    <w:p>
      <w:pPr>
        <w:pStyle w:val="ListParagraph"/>
        <w:numPr>
          <w:ilvl w:val="0"/>
          <w:numId w:val="1"/>
        </w:numPr>
        <w:spacing w:before="0" w:after="0"/>
        <w:rPr>
          <w:rFonts w:ascii="Times New Roman" w:hAnsi="Times New Roman" w:cs="Times New Roman"/>
          <w:sz w:val="24"/>
          <w:szCs w:val="24"/>
        </w:rPr>
      </w:pPr>
      <w:r>
        <w:rPr>
          <w:rFonts w:eastAsia="Times New Roman" w:cs="Times New Roman" w:ascii="Times New Roman" w:hAnsi="Times New Roman"/>
          <w:color w:val="666666"/>
          <w:sz w:val="24"/>
          <w:szCs w:val="24"/>
          <w:lang w:val="es-ES_tradnl" w:eastAsia="es-ES"/>
        </w:rPr>
        <w:t>(opcional)</w:t>
      </w:r>
      <w:r>
        <w:rPr>
          <w:rFonts w:cs="Times New Roman" w:ascii="Times New Roman" w:hAnsi="Times New Roman"/>
          <w:sz w:val="24"/>
          <w:szCs w:val="24"/>
        </w:rPr>
        <w:t xml:space="preserve"> Nombre y Apellidos autor 2, Filiación completa, email.</w:t>
      </w:r>
    </w:p>
    <w:p>
      <w:pPr>
        <w:pStyle w:val="ListParagraph"/>
        <w:numPr>
          <w:ilvl w:val="0"/>
          <w:numId w:val="1"/>
        </w:numPr>
        <w:spacing w:before="0" w:after="0"/>
        <w:rPr>
          <w:rFonts w:ascii="Times New Roman" w:hAnsi="Times New Roman" w:cs="Times New Roman"/>
          <w:sz w:val="24"/>
          <w:szCs w:val="24"/>
        </w:rPr>
      </w:pPr>
      <w:r>
        <w:rPr>
          <w:rFonts w:eastAsia="Times New Roman" w:cs="Times New Roman" w:ascii="Times New Roman" w:hAnsi="Times New Roman"/>
          <w:color w:val="666666"/>
          <w:sz w:val="24"/>
          <w:szCs w:val="24"/>
          <w:lang w:val="es-ES_tradnl" w:eastAsia="es-ES"/>
        </w:rPr>
        <w:t>(opcional)</w:t>
      </w:r>
      <w:r>
        <w:rPr>
          <w:rFonts w:eastAsia="Times New Roman" w:cs="Times New Roman" w:ascii="Times New Roman" w:hAnsi="Times New Roman"/>
          <w:color w:val="C00000"/>
          <w:sz w:val="24"/>
          <w:szCs w:val="24"/>
          <w:lang w:val="es-ES_tradnl" w:eastAsia="es-ES"/>
        </w:rPr>
        <w:t xml:space="preserve"> </w:t>
      </w:r>
      <w:r>
        <w:rPr>
          <w:rFonts w:cs="Times New Roman" w:ascii="Times New Roman" w:hAnsi="Times New Roman"/>
          <w:sz w:val="24"/>
          <w:szCs w:val="24"/>
        </w:rPr>
        <w:t>Nombre y Apellidos autor 3, Filiación completa, email.</w:t>
      </w:r>
    </w:p>
    <w:p>
      <w:pPr>
        <w:pStyle w:val="Normal"/>
        <w:spacing w:lineRule="auto" w:line="240"/>
        <w:ind w:hanging="0"/>
        <w:rPr>
          <w:rFonts w:ascii="Times New Roman" w:hAnsi="Times New Roman" w:cs="Times New Roman"/>
          <w:b/>
          <w:b/>
          <w:bCs/>
          <w:caps/>
          <w:color w:val="004DA8"/>
          <w:kern w:val="2"/>
          <w:sz w:val="24"/>
          <w:szCs w:val="24"/>
        </w:rPr>
      </w:pPr>
      <w:r>
        <w:rPr>
          <w:rFonts w:cs="Times New Roman" w:ascii="Times New Roman" w:hAnsi="Times New Roman"/>
          <w:b/>
          <w:bCs/>
          <w:caps/>
          <w:color w:val="004DA8"/>
          <w:kern w:val="2"/>
          <w:sz w:val="24"/>
          <w:szCs w:val="24"/>
        </w:rPr>
      </w:r>
    </w:p>
    <w:p>
      <w:pPr>
        <w:pStyle w:val="Normal"/>
        <w:spacing w:lineRule="auto" w:line="240"/>
        <w:ind w:hanging="0"/>
        <w:rPr>
          <w:rFonts w:ascii="Times New Roman" w:hAnsi="Times New Roman" w:cs="Times New Roman"/>
          <w:bCs/>
          <w:color w:val="004DA8"/>
          <w:kern w:val="2"/>
          <w:sz w:val="24"/>
          <w:szCs w:val="24"/>
        </w:rPr>
      </w:pPr>
      <w:r>
        <w:rPr>
          <w:rFonts w:cs="Times New Roman" w:ascii="Times New Roman" w:hAnsi="Times New Roman"/>
          <w:b/>
          <w:bCs/>
          <w:caps/>
          <w:color w:val="004DA8"/>
          <w:kern w:val="2"/>
          <w:sz w:val="24"/>
          <w:szCs w:val="24"/>
        </w:rPr>
        <w:t>3. G</w:t>
      </w:r>
      <w:r>
        <w:rPr>
          <w:rFonts w:cs="Times New Roman" w:ascii="Times New Roman" w:hAnsi="Times New Roman"/>
          <w:b/>
          <w:bCs/>
          <w:color w:val="004DA8"/>
          <w:kern w:val="2"/>
          <w:sz w:val="24"/>
          <w:szCs w:val="24"/>
        </w:rPr>
        <w:t xml:space="preserve">rafismo con la declaración </w:t>
      </w:r>
      <w:r>
        <w:rPr>
          <w:rFonts w:cs="Times New Roman" w:ascii="Times New Roman" w:hAnsi="Times New Roman"/>
          <w:bCs/>
          <w:color w:val="004DA8"/>
          <w:kern w:val="2"/>
          <w:sz w:val="24"/>
          <w:szCs w:val="24"/>
        </w:rPr>
        <w:t xml:space="preserve">de autoría y originalidad:  </w:t>
      </w:r>
    </w:p>
    <w:p>
      <w:pPr>
        <w:pStyle w:val="Normal"/>
        <w:spacing w:lineRule="auto" w:line="240"/>
        <w:ind w:hanging="0"/>
        <w:rPr>
          <w:rFonts w:ascii="Times New Roman" w:hAnsi="Times New Roman" w:cs="Times New Roman"/>
          <w:b/>
          <w:b/>
          <w:bCs/>
          <w:color w:val="004DA8"/>
          <w:kern w:val="2"/>
          <w:sz w:val="24"/>
          <w:szCs w:val="24"/>
        </w:rPr>
      </w:pPr>
      <w:r>
        <w:rPr>
          <w:rFonts w:cs="Times New Roman" w:ascii="Times New Roman" w:hAnsi="Times New Roman"/>
          <w:bCs/>
          <w:color w:val="004DA8"/>
          <w:kern w:val="2"/>
          <w:sz w:val="24"/>
          <w:szCs w:val="24"/>
        </w:rPr>
        <w:t>“</w:t>
      </w:r>
      <w:r>
        <w:rPr>
          <w:rFonts w:cs="Times New Roman" w:ascii="Times New Roman" w:hAnsi="Times New Roman"/>
          <w:bCs/>
          <w:color w:val="004DA8"/>
          <w:kern w:val="2"/>
          <w:sz w:val="24"/>
          <w:szCs w:val="24"/>
        </w:rPr>
        <w:t xml:space="preserve">Este documento no se publicó antes ni está en proceso de publicación, es creación original, sin conflicto de interés, la autenticidad de la información se ofrece bajo la responsabilidad del autor 1 y se autoriza su publicación en el marco del </w:t>
      </w:r>
      <w:r>
        <w:rPr>
          <w:rFonts w:cs="Times New Roman" w:ascii="Times New Roman" w:hAnsi="Times New Roman"/>
          <w:b/>
          <w:bCs/>
          <w:color w:val="004DA8"/>
          <w:kern w:val="2"/>
          <w:sz w:val="24"/>
          <w:szCs w:val="24"/>
        </w:rPr>
        <w:t>II Congreso Internacional de Educación de Personas Adultas para el Empleo y la Inclusión CyLAEI 2022.”</w:t>
      </w:r>
    </w:p>
    <w:p>
      <w:pPr>
        <w:pStyle w:val="Normal"/>
        <w:spacing w:lineRule="auto" w:line="240"/>
        <w:ind w:hanging="0"/>
        <w:rPr>
          <w:rFonts w:ascii="Times New Roman" w:hAnsi="Times New Roman" w:cs="Times New Roman"/>
          <w:b/>
          <w:b/>
          <w:bCs/>
          <w:color w:val="004DA8"/>
          <w:kern w:val="2"/>
          <w:sz w:val="24"/>
          <w:szCs w:val="24"/>
        </w:rPr>
      </w:pPr>
      <w:r>
        <w:rPr>
          <w:rFonts w:cs="Times New Roman" w:ascii="Times New Roman" w:hAnsi="Times New Roman"/>
          <w:b/>
          <w:bCs/>
          <w:color w:val="004DA8"/>
          <w:kern w:val="2"/>
          <w:sz w:val="24"/>
          <w:szCs w:val="24"/>
        </w:rPr>
      </w:r>
    </w:p>
    <w:p>
      <w:pPr>
        <w:pStyle w:val="Normal"/>
        <w:spacing w:lineRule="auto" w:line="240"/>
        <w:ind w:hanging="0"/>
        <w:rPr>
          <w:rFonts w:ascii="Times New Roman" w:hAnsi="Times New Roman" w:cs="Times New Roman"/>
          <w:b/>
          <w:b/>
          <w:bCs/>
          <w:color w:val="004DA8"/>
          <w:kern w:val="2"/>
          <w:sz w:val="24"/>
          <w:szCs w:val="24"/>
        </w:rPr>
      </w:pPr>
      <w:r>
        <mc:AlternateContent>
          <mc:Choice Requires="wpg">
            <w:drawing>
              <wp:anchor behindDoc="0" distT="0" distB="0" distL="0" distR="0" simplePos="0" locked="0" layoutInCell="0" allowOverlap="1" relativeHeight="3" wp14:anchorId="6E613C54">
                <wp:simplePos x="0" y="0"/>
                <wp:positionH relativeFrom="column">
                  <wp:posOffset>-914400</wp:posOffset>
                </wp:positionH>
                <wp:positionV relativeFrom="paragraph">
                  <wp:posOffset>249555</wp:posOffset>
                </wp:positionV>
                <wp:extent cx="7214235" cy="1131570"/>
                <wp:effectExtent l="0" t="0" r="26035" b="12065"/>
                <wp:wrapNone/>
                <wp:docPr id="1" name="Grupo 9"/>
                <a:graphic xmlns:a="http://schemas.openxmlformats.org/drawingml/2006/main">
                  <a:graphicData uri="http://schemas.microsoft.com/office/word/2010/wordprocessingGroup">
                    <wpg:wgp>
                      <wpg:cNvGrpSpPr/>
                      <wpg:grpSpPr>
                        <a:xfrm>
                          <a:off x="0" y="0"/>
                          <a:ext cx="7213680" cy="1130760"/>
                        </a:xfrm>
                      </wpg:grpSpPr>
                      <wps:wsp>
                        <wps:cNvSpPr/>
                        <wps:spPr>
                          <a:xfrm>
                            <a:off x="0" y="0"/>
                            <a:ext cx="7213680" cy="1130760"/>
                          </a:xfrm>
                          <a:prstGeom prst="rect">
                            <a:avLst/>
                          </a:prstGeom>
                          <a:solidFill>
                            <a:srgbClr val="1d4f9f">
                              <a:alpha val="55000"/>
                            </a:srgbClr>
                          </a:solidFill>
                          <a:ln w="19050">
                            <a:solidFill>
                              <a:srgbClr val="004da8"/>
                            </a:solidFill>
                          </a:ln>
                        </wps:spPr>
                        <wps:style>
                          <a:lnRef idx="2">
                            <a:schemeClr val="accent1">
                              <a:shade val="50000"/>
                            </a:schemeClr>
                          </a:lnRef>
                          <a:fillRef idx="1">
                            <a:schemeClr val="accent1"/>
                          </a:fillRef>
                          <a:effectRef idx="0">
                            <a:schemeClr val="accent1"/>
                          </a:effectRef>
                          <a:fontRef idx="minor"/>
                        </wps:style>
                        <wps:bodyPr/>
                      </wps:wsp>
                      <pic:pic xmlns:pic="http://schemas.openxmlformats.org/drawingml/2006/picture">
                        <pic:nvPicPr>
                          <pic:cNvPr id="0" name="Imagen 11" descr=""/>
                          <pic:cNvPicPr/>
                        </pic:nvPicPr>
                        <pic:blipFill>
                          <a:blip r:embed="rId4"/>
                          <a:stretch/>
                        </pic:blipFill>
                        <pic:spPr>
                          <a:xfrm>
                            <a:off x="384120" y="10080"/>
                            <a:ext cx="1154520" cy="1082160"/>
                          </a:xfrm>
                          <a:prstGeom prst="rect">
                            <a:avLst/>
                          </a:prstGeom>
                          <a:ln w="0">
                            <a:noFill/>
                          </a:ln>
                        </pic:spPr>
                      </pic:pic>
                      <wps:wsp>
                        <wps:cNvSpPr/>
                        <wps:spPr>
                          <a:xfrm>
                            <a:off x="1050120" y="214560"/>
                            <a:ext cx="3474720" cy="897120"/>
                          </a:xfrm>
                          <a:prstGeom prst="rect">
                            <a:avLst/>
                          </a:prstGeom>
                          <a:noFill/>
                          <a:ln w="6350">
                            <a:noFill/>
                          </a:ln>
                        </wps:spPr>
                        <wps:style>
                          <a:lnRef idx="0"/>
                          <a:fillRef idx="0"/>
                          <a:effectRef idx="0"/>
                          <a:fontRef idx="minor"/>
                        </wps:style>
                        <wps:txbx>
                          <w:txbxContent>
                            <w:p>
                              <w:pPr>
                                <w:overflowPunct w:val="false"/>
                                <w:spacing w:before="0" w:after="0" w:lineRule="auto" w:line="240"/>
                                <w:ind w:hanging="0"/>
                                <w:jc w:val="center"/>
                                <w:rPr/>
                              </w:pPr>
                              <w:r>
                                <w:rPr>
                                  <w:sz w:val="24"/>
                                  <w:b/>
                                  <w:u w:val="none"/>
                                  <w:dstrike w:val="false"/>
                                  <w:strike w:val="false"/>
                                  <w:i w:val="false"/>
                                  <w:vertAlign w:val="baseline"/>
                                  <w:position w:val="0"/>
                                  <w:spacing w:val="0"/>
                                  <w:szCs w:val="24"/>
                                  <w:bCs/>
                                  <w:iCs w:val="false"/>
                                  <w:smallCaps w:val="false"/>
                                  <w:caps w:val="false"/>
                                  <w:rFonts w:eastAsia="Calibri" w:cs="" w:ascii="Arial" w:hAnsi="Arial"/>
                                  <w:color w:val="FFFFFF"/>
                                  <w:lang w:eastAsia="en-US" w:val="en-US"/>
                                </w:rPr>
                                <w:t>2nd International Conference Adult Education for Employment and Inclusion (CyLAEI 2022)</w:t>
                              </w:r>
                              <w:r>
                                <w:rPr>
                                  <w:u w:val="none"/>
                                  <w:dstrike w:val="false"/>
                                  <w:strike w:val="false"/>
                                  <w:i w:val="false"/>
                                  <w:vertAlign w:val="baseline"/>
                                  <w:position w:val="0"/>
                                  <w:sz w:val="25"/>
                                  <w:spacing w:val="0"/>
                                  <w:iCs w:val="false"/>
                                  <w:smallCaps w:val="false"/>
                                  <w:caps w:val="false"/>
                                  <w:sz w:val="25"/>
                                  <w:b w:val="false"/>
                                  <w:szCs w:val="25"/>
                                  <w:bCs w:val="false"/>
                                  <w:rFonts w:eastAsia="Calibri" w:cs="" w:ascii="Arial" w:hAnsi="Arial"/>
                                  <w:color w:val="FFFFFF"/>
                                  <w:lang w:eastAsia="en-US" w:val="en-US"/>
                                </w:rPr>
                                <w:t xml:space="preserve"> </w:t>
                              </w:r>
                              <w:r>
                                <w:rPr>
                                  <w:u w:val="none"/>
                                  <w:dstrike w:val="false"/>
                                  <w:strike w:val="false"/>
                                  <w:i w:val="false"/>
                                  <w:vertAlign w:val="baseline"/>
                                  <w:position w:val="0"/>
                                  <w:sz w:val="20"/>
                                  <w:spacing w:val="0"/>
                                  <w:iCs w:val="false"/>
                                  <w:smallCaps w:val="false"/>
                                  <w:caps w:val="false"/>
                                  <w:b w:val="false"/>
                                  <w:bCs w:val="false"/>
                                  <w:sz w:val="20"/>
                                  <w:szCs w:val="20"/>
                                  <w:rFonts w:eastAsia="Calibri" w:cs="" w:ascii="Arial" w:hAnsi="Arial"/>
                                  <w:color w:val="FFFFFF"/>
                                  <w:lang w:eastAsia="en-US" w:val="en-US"/>
                                </w:rPr>
                                <w:t>www.unioviedo.es/cylaei</w:t>
                              </w:r>
                            </w:p>
                          </w:txbxContent>
                        </wps:txbx>
                        <wps:bodyPr horzOverflow="overflow" vertOverflow="overflow">
                          <a:noAutofit/>
                        </wps:bodyPr>
                      </wps:wsp>
                      <pic:pic xmlns:pic="http://schemas.openxmlformats.org/drawingml/2006/picture">
                        <pic:nvPicPr>
                          <pic:cNvPr id="1" name="Imagen 13" descr=""/>
                          <pic:cNvPicPr/>
                        </pic:nvPicPr>
                        <pic:blipFill>
                          <a:blip r:embed="rId5"/>
                          <a:stretch/>
                        </pic:blipFill>
                        <pic:spPr>
                          <a:xfrm>
                            <a:off x="4739040" y="82080"/>
                            <a:ext cx="2328480" cy="986760"/>
                          </a:xfrm>
                          <a:prstGeom prst="rect">
                            <a:avLst/>
                          </a:prstGeom>
                          <a:ln w="0">
                            <a:noFill/>
                          </a:ln>
                        </pic:spPr>
                      </pic:pic>
                    </wpg:wgp>
                  </a:graphicData>
                </a:graphic>
              </wp:anchor>
            </w:drawing>
          </mc:Choice>
          <mc:Fallback>
            <w:pict>
              <v:group id="shape_0" alt="Grupo 9" style="position:absolute;margin-left:-72pt;margin-top:19.65pt;width:568pt;height:89.05pt" coordorigin="-1440,393" coordsize="11360,1781">
                <v:rect id="shape_0" ID="Rectángulo 10" path="m0,0l-2147483645,0l-2147483645,-2147483646l0,-2147483646xe" fillcolor="#1d4f9f" stroked="t" style="position:absolute;left:-1440;top:393;width:11359;height:1780;mso-wrap-style:none;v-text-anchor:middle">
                  <v:fill o:detectmouseclick="t" type="solid" color2="#e2b060" opacity="0.54"/>
                  <v:stroke color="#004da8" weight="19080" joinstyle="miter" endcap="flat"/>
                  <w10:wrap type="none"/>
                </v:rect>
                <v:shapetype id="shapetype_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ID="Imagen 11" stroked="f" style="position:absolute;left:-835;top:409;width:1817;height:1703;mso-wrap-style:none;v-text-anchor:middle" type="shapetype_75">
                  <v:imagedata r:id="rId4" o:detectmouseclick="t"/>
                  <v:stroke color="#3465a4" joinstyle="round" endcap="flat"/>
                </v:shape>
                <v:rect id="shape_0" ID="Cuadro de texto 12" path="m0,0l-2147483645,0l-2147483645,-2147483646l0,-2147483646xe" stroked="f" style="position:absolute;left:214;top:731;width:5471;height:1412;mso-wrap-style:square;v-text-anchor:top">
                  <v:textbox>
                    <w:txbxContent>
                      <w:p>
                        <w:pPr>
                          <w:overflowPunct w:val="false"/>
                          <w:spacing w:before="0" w:after="0" w:lineRule="auto" w:line="240"/>
                          <w:ind w:hanging="0"/>
                          <w:jc w:val="center"/>
                          <w:rPr/>
                        </w:pPr>
                        <w:r>
                          <w:rPr>
                            <w:sz w:val="24"/>
                            <w:b/>
                            <w:u w:val="none"/>
                            <w:dstrike w:val="false"/>
                            <w:strike w:val="false"/>
                            <w:i w:val="false"/>
                            <w:vertAlign w:val="baseline"/>
                            <w:position w:val="0"/>
                            <w:spacing w:val="0"/>
                            <w:szCs w:val="24"/>
                            <w:bCs/>
                            <w:iCs w:val="false"/>
                            <w:smallCaps w:val="false"/>
                            <w:caps w:val="false"/>
                            <w:rFonts w:eastAsia="Calibri" w:cs="" w:ascii="Arial" w:hAnsi="Arial"/>
                            <w:color w:val="FFFFFF"/>
                            <w:lang w:eastAsia="en-US" w:val="en-US"/>
                          </w:rPr>
                          <w:t>2nd International Conference Adult Education for Employment and Inclusion (CyLAEI 2022)</w:t>
                        </w:r>
                        <w:r>
                          <w:rPr>
                            <w:u w:val="none"/>
                            <w:dstrike w:val="false"/>
                            <w:strike w:val="false"/>
                            <w:i w:val="false"/>
                            <w:vertAlign w:val="baseline"/>
                            <w:position w:val="0"/>
                            <w:sz w:val="25"/>
                            <w:spacing w:val="0"/>
                            <w:iCs w:val="false"/>
                            <w:smallCaps w:val="false"/>
                            <w:caps w:val="false"/>
                            <w:sz w:val="25"/>
                            <w:b w:val="false"/>
                            <w:szCs w:val="25"/>
                            <w:bCs w:val="false"/>
                            <w:rFonts w:eastAsia="Calibri" w:cs="" w:ascii="Arial" w:hAnsi="Arial"/>
                            <w:color w:val="FFFFFF"/>
                            <w:lang w:eastAsia="en-US" w:val="en-US"/>
                          </w:rPr>
                          <w:t xml:space="preserve"> </w:t>
                        </w:r>
                        <w:r>
                          <w:rPr>
                            <w:u w:val="none"/>
                            <w:dstrike w:val="false"/>
                            <w:strike w:val="false"/>
                            <w:i w:val="false"/>
                            <w:vertAlign w:val="baseline"/>
                            <w:position w:val="0"/>
                            <w:sz w:val="20"/>
                            <w:spacing w:val="0"/>
                            <w:iCs w:val="false"/>
                            <w:smallCaps w:val="false"/>
                            <w:caps w:val="false"/>
                            <w:b w:val="false"/>
                            <w:bCs w:val="false"/>
                            <w:sz w:val="20"/>
                            <w:szCs w:val="20"/>
                            <w:rFonts w:eastAsia="Calibri" w:cs="" w:ascii="Arial" w:hAnsi="Arial"/>
                            <w:color w:val="FFFFFF"/>
                            <w:lang w:eastAsia="en-US" w:val="en-US"/>
                          </w:rPr>
                          <w:t>www.unioviedo.es/cylaei</w:t>
                        </w:r>
                      </w:p>
                    </w:txbxContent>
                  </v:textbox>
                  <v:fill o:detectmouseclick="t" on="false"/>
                  <v:stroke color="#3465a4" weight="6480" joinstyle="round" endcap="flat"/>
                </v:rect>
                <v:shape id="shape_0" ID="Imagen 13" stroked="f" style="position:absolute;left:6023;top:522;width:3666;height:1553;mso-wrap-style:none;v-text-anchor:middle" type="shapetype_75">
                  <v:imagedata r:id="rId5" o:detectmouseclick="t"/>
                  <v:stroke color="#3465a4" joinstyle="round" endcap="flat"/>
                </v:shape>
              </v:group>
            </w:pict>
          </mc:Fallback>
        </mc:AlternateContent>
      </w:r>
      <w:r>
        <w:rPr>
          <w:rFonts w:cs="Times New Roman" w:ascii="Times New Roman" w:hAnsi="Times New Roman"/>
          <w:b/>
          <w:bCs/>
          <w:color w:val="004DA8"/>
          <w:kern w:val="2"/>
          <w:sz w:val="24"/>
          <w:szCs w:val="24"/>
        </w:rPr>
        <w:t>4. Grafismo legible con el siguiente logo del Congreso:</w:t>
      </w:r>
    </w:p>
    <w:p>
      <w:pPr>
        <w:pStyle w:val="Normal"/>
        <w:spacing w:lineRule="auto" w:line="240"/>
        <w:ind w:hanging="0"/>
        <w:rPr>
          <w:rFonts w:ascii="Times New Roman" w:hAnsi="Times New Roman" w:cs="Times New Roman"/>
          <w:b/>
          <w:b/>
          <w:bCs/>
          <w:color w:val="004DA8"/>
          <w:kern w:val="2"/>
          <w:sz w:val="24"/>
          <w:szCs w:val="24"/>
        </w:rPr>
      </w:pPr>
      <w:r>
        <w:rPr>
          <w:rFonts w:cs="Times New Roman" w:ascii="Times New Roman" w:hAnsi="Times New Roman"/>
          <w:b/>
          <w:bCs/>
          <w:color w:val="004DA8"/>
          <w:kern w:val="2"/>
          <w:sz w:val="24"/>
          <w:szCs w:val="24"/>
        </w:rPr>
      </w:r>
    </w:p>
    <w:p>
      <w:pPr>
        <w:pStyle w:val="Normal"/>
        <w:spacing w:lineRule="auto" w:line="240"/>
        <w:ind w:hanging="0"/>
        <w:rPr>
          <w:rFonts w:ascii="Times New Roman" w:hAnsi="Times New Roman" w:cs="Times New Roman"/>
          <w:b/>
          <w:b/>
          <w:bCs/>
          <w:color w:val="004DA8"/>
          <w:kern w:val="2"/>
          <w:sz w:val="24"/>
          <w:szCs w:val="24"/>
        </w:rPr>
      </w:pPr>
      <w:r>
        <w:rPr>
          <w:rFonts w:cs="Times New Roman" w:ascii="Times New Roman" w:hAnsi="Times New Roman"/>
          <w:b/>
          <w:bCs/>
          <w:color w:val="004DA8"/>
          <w:kern w:val="2"/>
          <w:sz w:val="24"/>
          <w:szCs w:val="24"/>
        </w:rPr>
      </w:r>
    </w:p>
    <w:p>
      <w:pPr>
        <w:pStyle w:val="Normal"/>
        <w:spacing w:lineRule="auto" w:line="240"/>
        <w:ind w:hanging="0"/>
        <w:rPr>
          <w:rFonts w:ascii="Times New Roman" w:hAnsi="Times New Roman" w:cs="Times New Roman"/>
          <w:b/>
          <w:b/>
          <w:bCs/>
          <w:color w:val="004DA8"/>
          <w:kern w:val="2"/>
          <w:sz w:val="24"/>
          <w:szCs w:val="24"/>
        </w:rPr>
      </w:pPr>
      <w:r>
        <w:rPr>
          <w:rFonts w:cs="Times New Roman" w:ascii="Times New Roman" w:hAnsi="Times New Roman"/>
          <w:b/>
          <w:bCs/>
          <w:color w:val="004DA8"/>
          <w:kern w:val="2"/>
          <w:sz w:val="24"/>
          <w:szCs w:val="24"/>
        </w:rPr>
      </w:r>
    </w:p>
    <w:p>
      <w:pPr>
        <w:pStyle w:val="Normal"/>
        <w:spacing w:lineRule="auto" w:line="240"/>
        <w:ind w:hanging="0"/>
        <w:rPr>
          <w:rFonts w:ascii="Times New Roman" w:hAnsi="Times New Roman" w:cs="Times New Roman"/>
          <w:b/>
          <w:b/>
          <w:bCs/>
          <w:color w:val="004DA8"/>
          <w:kern w:val="2"/>
          <w:sz w:val="24"/>
          <w:szCs w:val="24"/>
        </w:rPr>
      </w:pPr>
      <w:r>
        <w:rPr>
          <w:rFonts w:cs="Times New Roman" w:ascii="Times New Roman" w:hAnsi="Times New Roman"/>
          <w:b/>
          <w:bCs/>
          <w:color w:val="004DA8"/>
          <w:kern w:val="2"/>
          <w:sz w:val="24"/>
          <w:szCs w:val="24"/>
        </w:rPr>
      </w:r>
    </w:p>
    <w:p>
      <w:pPr>
        <w:pStyle w:val="Normal"/>
        <w:spacing w:lineRule="auto" w:line="240"/>
        <w:ind w:hanging="0"/>
        <w:rPr>
          <w:rFonts w:ascii="Times New Roman" w:hAnsi="Times New Roman" w:cs="Times New Roman"/>
          <w:bCs/>
          <w:color w:val="004DA8"/>
          <w:kern w:val="2"/>
          <w:sz w:val="24"/>
          <w:szCs w:val="24"/>
        </w:rPr>
      </w:pPr>
      <w:r>
        <w:rPr>
          <w:rFonts w:cs="Times New Roman" w:ascii="Times New Roman" w:hAnsi="Times New Roman"/>
          <w:bCs/>
          <w:color w:val="004DA8"/>
          <w:kern w:val="2"/>
          <w:sz w:val="24"/>
          <w:szCs w:val="24"/>
        </w:rPr>
      </w:r>
    </w:p>
    <w:p>
      <w:pPr>
        <w:pStyle w:val="Normal"/>
        <w:spacing w:lineRule="auto" w:line="240"/>
        <w:ind w:hanging="0"/>
        <w:rPr>
          <w:rFonts w:ascii="Times New Roman" w:hAnsi="Times New Roman" w:cs="Times New Roman"/>
          <w:bCs/>
          <w:color w:val="004DA8"/>
          <w:kern w:val="2"/>
          <w:sz w:val="24"/>
          <w:szCs w:val="24"/>
        </w:rPr>
      </w:pPr>
      <w:r>
        <w:rPr>
          <w:rFonts w:cs="Times New Roman" w:ascii="Times New Roman" w:hAnsi="Times New Roman"/>
          <w:bCs/>
          <w:color w:val="004DA8"/>
          <w:kern w:val="2"/>
          <w:sz w:val="24"/>
          <w:szCs w:val="24"/>
        </w:rPr>
      </w:r>
    </w:p>
    <w:p>
      <w:pPr>
        <w:pStyle w:val="Normal"/>
        <w:spacing w:lineRule="auto" w:line="240"/>
        <w:ind w:hanging="0"/>
        <w:rPr>
          <w:rFonts w:ascii="Times New Roman" w:hAnsi="Times New Roman" w:cs="Times New Roman"/>
          <w:bCs/>
          <w:color w:val="004DA8"/>
          <w:kern w:val="2"/>
          <w:sz w:val="24"/>
          <w:szCs w:val="24"/>
        </w:rPr>
      </w:pPr>
      <w:r>
        <w:rPr>
          <w:rFonts w:cs="Times New Roman" w:ascii="Times New Roman" w:hAnsi="Times New Roman"/>
          <w:bCs/>
          <w:color w:val="004DA8"/>
          <w:kern w:val="2"/>
          <w:sz w:val="24"/>
          <w:szCs w:val="24"/>
        </w:rPr>
      </w:r>
    </w:p>
    <w:p>
      <w:pPr>
        <w:pStyle w:val="Normal"/>
        <w:spacing w:lineRule="auto" w:line="240"/>
        <w:ind w:left="-425" w:hanging="709"/>
        <w:rPr>
          <w:rFonts w:ascii="Times New Roman" w:hAnsi="Times New Roman" w:cs="Times New Roman"/>
          <w:bCs/>
          <w:color w:val="004DA8"/>
          <w:kern w:val="2"/>
          <w:sz w:val="24"/>
          <w:szCs w:val="24"/>
        </w:rPr>
      </w:pPr>
      <w:r>
        <w:rPr>
          <w:rFonts w:cs="Times New Roman" w:ascii="Times New Roman" w:hAnsi="Times New Roman"/>
          <w:bCs/>
          <w:color w:val="004DA8"/>
          <w:kern w:val="2"/>
          <w:sz w:val="24"/>
          <w:szCs w:val="24"/>
        </w:rPr>
      </w:r>
    </w:p>
    <w:p>
      <w:pPr>
        <w:pStyle w:val="Normal"/>
        <w:spacing w:lineRule="auto" w:line="240" w:before="120" w:after="120"/>
        <w:ind w:hanging="0"/>
        <w:contextualSpacing/>
        <w:rPr>
          <w:rFonts w:ascii="Times New Roman" w:hAnsi="Times New Roman" w:cs="Times New Roman"/>
          <w:sz w:val="24"/>
          <w:szCs w:val="24"/>
          <w:lang w:val="es-ES"/>
        </w:rPr>
      </w:pPr>
      <w:r>
        <w:rPr>
          <w:rFonts w:cs="Times New Roman" w:ascii="Times New Roman" w:hAnsi="Times New Roman"/>
          <w:sz w:val="24"/>
          <w:szCs w:val="24"/>
          <w:lang w:val="es-ES"/>
        </w:rPr>
        <w:t>También le recomendamos incluir los siguientes apartados a modo de grafismos:</w:t>
      </w:r>
    </w:p>
    <w:p>
      <w:pPr>
        <w:pStyle w:val="ZAutor"/>
        <w:spacing w:lineRule="auto" w:line="240" w:before="120" w:after="0"/>
        <w:contextualSpacing/>
        <w:jc w:val="both"/>
        <w:rPr>
          <w:rFonts w:cs="Times New Roman"/>
          <w:szCs w:val="24"/>
          <w:lang w:val="es-ES"/>
        </w:rPr>
      </w:pPr>
      <w:r>
        <w:rPr>
          <w:rFonts w:cs="Times New Roman"/>
          <w:szCs w:val="24"/>
          <w:lang w:val="es-ES"/>
        </w:rPr>
      </w:r>
    </w:p>
    <w:p>
      <w:pPr>
        <w:pStyle w:val="Normal"/>
        <w:spacing w:lineRule="auto" w:line="240" w:before="120" w:after="160"/>
        <w:ind w:hanging="0"/>
        <w:jc w:val="left"/>
        <w:rPr>
          <w:rFonts w:ascii="Times New Roman" w:hAnsi="Times New Roman" w:cs="Times New Roman"/>
          <w:b/>
          <w:b/>
          <w:bCs/>
          <w:caps/>
          <w:color w:val="004DA8"/>
          <w:kern w:val="2"/>
          <w:sz w:val="24"/>
          <w:szCs w:val="24"/>
        </w:rPr>
      </w:pPr>
      <w:r>
        <w:rPr>
          <w:rFonts w:cs="Times New Roman" w:ascii="Times New Roman" w:hAnsi="Times New Roman"/>
          <w:b/>
          <w:bCs/>
          <w:caps/>
          <w:color w:val="004DA8"/>
          <w:kern w:val="2"/>
          <w:sz w:val="24"/>
          <w:szCs w:val="24"/>
        </w:rPr>
        <w:t>Breve entradiLLA o RESUMEN</w:t>
      </w:r>
    </w:p>
    <w:p>
      <w:pPr>
        <w:pStyle w:val="Normal"/>
        <w:spacing w:lineRule="auto" w:line="240" w:before="120" w:after="120"/>
        <w:ind w:firstLine="425"/>
        <w:contextualSpacing/>
        <w:rPr>
          <w:rFonts w:ascii="Times New Roman" w:hAnsi="Times New Roman" w:cs="Times New Roman"/>
          <w:sz w:val="24"/>
          <w:szCs w:val="24"/>
          <w:lang w:val="es-ES"/>
        </w:rPr>
      </w:pPr>
      <w:r>
        <w:rPr>
          <w:rFonts w:cs="Times New Roman" w:ascii="Times New Roman" w:hAnsi="Times New Roman"/>
          <w:sz w:val="24"/>
          <w:szCs w:val="24"/>
          <w:lang w:val="es-ES"/>
        </w:rPr>
        <w:t>(Muy breve locución con las ideas principales de esta aportación)</w:t>
      </w:r>
    </w:p>
    <w:p>
      <w:pPr>
        <w:pStyle w:val="Normal"/>
        <w:spacing w:lineRule="auto" w:line="240" w:before="120" w:after="120"/>
        <w:ind w:firstLine="425"/>
        <w:contextualSpacing/>
        <w:rPr>
          <w:rFonts w:ascii="Times New Roman" w:hAnsi="Times New Roman" w:cs="Times New Roman"/>
          <w:sz w:val="24"/>
          <w:szCs w:val="24"/>
          <w:lang w:val="es-ES"/>
        </w:rPr>
      </w:pPr>
      <w:r>
        <w:rPr>
          <w:rFonts w:cs="Times New Roman" w:ascii="Times New Roman" w:hAnsi="Times New Roman"/>
          <w:sz w:val="24"/>
          <w:szCs w:val="24"/>
          <w:lang w:val="es-ES"/>
        </w:rPr>
      </w:r>
    </w:p>
    <w:p>
      <w:pPr>
        <w:pStyle w:val="Epgrafe1"/>
        <w:spacing w:lineRule="auto" w:line="240"/>
        <w:rPr>
          <w:color w:val="004DA8"/>
          <w:szCs w:val="24"/>
        </w:rPr>
      </w:pPr>
      <w:r>
        <w:rPr>
          <w:color w:val="004DA8"/>
          <w:szCs w:val="24"/>
        </w:rPr>
        <w:t xml:space="preserve">1. introducción </w:t>
      </w:r>
    </w:p>
    <w:p>
      <w:pPr>
        <w:pStyle w:val="Normal"/>
        <w:spacing w:lineRule="auto" w:line="240"/>
        <w:ind w:firstLine="425"/>
        <w:rPr>
          <w:rFonts w:ascii="Times New Roman" w:hAnsi="Times New Roman" w:cs="Times New Roman"/>
          <w:sz w:val="24"/>
          <w:szCs w:val="24"/>
          <w:lang w:val="es-ES"/>
        </w:rPr>
      </w:pPr>
      <w:r>
        <w:rPr>
          <w:rFonts w:cs="Times New Roman" w:ascii="Times New Roman" w:hAnsi="Times New Roman"/>
          <w:sz w:val="24"/>
          <w:szCs w:val="24"/>
          <w:lang w:val="es-ES"/>
        </w:rPr>
        <w:t>(Locución similar y ampliada del resumen, puede tener datos que ayudan a contextualizar el trabajo. No se olvide que este documento puede ser visto por personas de todo el mundo que desconocen el entorno concreto de su experiencia).</w:t>
      </w:r>
    </w:p>
    <w:p>
      <w:pPr>
        <w:pStyle w:val="Epgrafe1"/>
        <w:spacing w:lineRule="auto" w:line="240"/>
        <w:rPr>
          <w:color w:val="004DA8"/>
          <w:szCs w:val="24"/>
        </w:rPr>
      </w:pPr>
      <w:r>
        <w:rPr>
          <w:color w:val="004DA8"/>
          <w:szCs w:val="24"/>
        </w:rPr>
        <w:t xml:space="preserve">2. Justificación e interés del tema </w:t>
      </w:r>
    </w:p>
    <w:p>
      <w:pPr>
        <w:pStyle w:val="Normal"/>
        <w:spacing w:lineRule="auto" w:line="240" w:before="120" w:after="120"/>
        <w:ind w:firstLine="425"/>
        <w:contextualSpacing/>
        <w:rPr>
          <w:rFonts w:ascii="Times New Roman" w:hAnsi="Times New Roman" w:cs="Times New Roman"/>
          <w:sz w:val="24"/>
          <w:szCs w:val="24"/>
          <w:lang w:val="es-ES"/>
        </w:rPr>
      </w:pPr>
      <w:r>
        <w:rPr>
          <w:rFonts w:cs="Times New Roman" w:ascii="Times New Roman" w:hAnsi="Times New Roman"/>
          <w:sz w:val="24"/>
          <w:szCs w:val="24"/>
          <w:lang w:val="es-ES"/>
        </w:rPr>
        <w:t>(Detalle porqué y para quienes fue necesario abordar ese tema o ese problema específico. O en otro caso indique la laguna del conocimiento existente sobre esa materia.)</w:t>
      </w:r>
    </w:p>
    <w:p>
      <w:pPr>
        <w:pStyle w:val="Epgrafe1"/>
        <w:spacing w:lineRule="auto" w:line="240"/>
        <w:rPr>
          <w:color w:val="004DA8"/>
          <w:szCs w:val="24"/>
        </w:rPr>
      </w:pPr>
      <w:r>
        <w:rPr>
          <w:color w:val="004DA8"/>
          <w:szCs w:val="24"/>
        </w:rPr>
        <w:t>3. ESTADO DE LA CUESTIÓN</w:t>
      </w:r>
    </w:p>
    <w:p>
      <w:pPr>
        <w:pStyle w:val="Normal"/>
        <w:spacing w:lineRule="auto" w:line="240" w:before="120" w:after="120"/>
        <w:ind w:firstLine="425"/>
        <w:contextualSpacing/>
        <w:rPr>
          <w:rFonts w:ascii="Times New Roman" w:hAnsi="Times New Roman" w:cs="Times New Roman"/>
          <w:sz w:val="24"/>
          <w:szCs w:val="24"/>
          <w:lang w:val="es-ES"/>
        </w:rPr>
      </w:pPr>
      <w:r>
        <w:rPr>
          <w:rFonts w:cs="Times New Roman" w:ascii="Times New Roman" w:hAnsi="Times New Roman"/>
          <w:sz w:val="24"/>
          <w:szCs w:val="24"/>
          <w:lang w:val="es-ES"/>
        </w:rPr>
        <w:t>(Es describir el ESTADO DE LA CUESTIÓN donde se hará una breve revisión de la literatura científica relacionada con la aportación y/o de otras investigaciones previas.)</w:t>
      </w:r>
    </w:p>
    <w:p>
      <w:pPr>
        <w:pStyle w:val="Epgrafe1"/>
        <w:spacing w:lineRule="auto" w:line="240"/>
        <w:rPr>
          <w:color w:val="004DA8"/>
          <w:szCs w:val="24"/>
        </w:rPr>
      </w:pPr>
      <w:r>
        <w:rPr>
          <w:color w:val="004DA8"/>
          <w:szCs w:val="24"/>
        </w:rPr>
        <w:t>4. objetivos PLANTEADOS</w:t>
      </w:r>
    </w:p>
    <w:p>
      <w:pPr>
        <w:pStyle w:val="Normal"/>
        <w:spacing w:lineRule="auto" w:line="240" w:before="120" w:after="120"/>
        <w:ind w:firstLine="425"/>
        <w:contextualSpacing/>
        <w:rPr>
          <w:rFonts w:ascii="Times New Roman" w:hAnsi="Times New Roman" w:cs="Times New Roman"/>
          <w:sz w:val="24"/>
          <w:szCs w:val="24"/>
          <w:lang w:val="es-ES"/>
        </w:rPr>
      </w:pPr>
      <w:r>
        <w:rPr>
          <w:rFonts w:cs="Times New Roman" w:ascii="Times New Roman" w:hAnsi="Times New Roman"/>
          <w:sz w:val="24"/>
          <w:szCs w:val="24"/>
          <w:lang w:val="es-ES"/>
        </w:rPr>
        <w:t>(Describa lo que ha pretendido alcanzar con este trabajo, es decir, los objetivos que ha planteado y cuáles ha alcanzado.)</w:t>
      </w:r>
    </w:p>
    <w:p>
      <w:pPr>
        <w:pStyle w:val="Epgrafe1"/>
        <w:spacing w:lineRule="auto" w:line="240"/>
        <w:rPr>
          <w:color w:val="004DA8"/>
          <w:szCs w:val="24"/>
        </w:rPr>
      </w:pPr>
      <w:r>
        <w:rPr>
          <w:color w:val="004DA8"/>
          <w:szCs w:val="24"/>
        </w:rPr>
        <w:t>5. MÉTODO</w:t>
      </w:r>
    </w:p>
    <w:p>
      <w:pPr>
        <w:pStyle w:val="Normal"/>
        <w:spacing w:lineRule="auto" w:line="240" w:before="120" w:after="120"/>
        <w:ind w:firstLine="425"/>
        <w:contextualSpacing/>
        <w:rPr>
          <w:rFonts w:ascii="Times New Roman" w:hAnsi="Times New Roman" w:cs="Times New Roman"/>
          <w:sz w:val="24"/>
          <w:szCs w:val="24"/>
          <w:lang w:val="es-ES"/>
        </w:rPr>
      </w:pPr>
      <w:r>
        <w:rPr>
          <w:rFonts w:cs="Times New Roman" w:ascii="Times New Roman" w:hAnsi="Times New Roman"/>
          <w:sz w:val="24"/>
          <w:szCs w:val="24"/>
          <w:lang w:val="es-ES"/>
        </w:rPr>
        <w:t>(Indique el procedimiento que ha seguido para solventar el problema o laguna del conocimiento que ha detectado, y el camino para encontrar su solución. En otras palabras, describa el diseño metodológico planteado inicialmente.)</w:t>
      </w:r>
    </w:p>
    <w:p>
      <w:pPr>
        <w:pStyle w:val="Epgrafe2"/>
        <w:spacing w:lineRule="auto" w:line="240"/>
        <w:ind w:left="425" w:hanging="0"/>
        <w:rPr>
          <w:color w:val="004DA8"/>
          <w:szCs w:val="24"/>
        </w:rPr>
      </w:pPr>
      <w:r>
        <w:rPr>
          <w:color w:val="004DA8"/>
          <w:szCs w:val="24"/>
        </w:rPr>
        <w:t>5.1. Muestra, fases, espacios, tiempos del trabajo (Epígrafe de segundo nivel)</w:t>
      </w:r>
    </w:p>
    <w:p>
      <w:pPr>
        <w:pStyle w:val="Normal"/>
        <w:spacing w:lineRule="auto" w:line="240" w:before="120" w:after="120"/>
        <w:ind w:left="425" w:firstLine="425"/>
        <w:contextualSpacing/>
        <w:rPr>
          <w:rFonts w:ascii="Times New Roman" w:hAnsi="Times New Roman" w:cs="Times New Roman"/>
          <w:sz w:val="24"/>
          <w:szCs w:val="24"/>
          <w:lang w:val="es-ES"/>
        </w:rPr>
      </w:pPr>
      <w:r>
        <w:rPr>
          <w:rFonts w:cs="Times New Roman" w:ascii="Times New Roman" w:hAnsi="Times New Roman"/>
          <w:sz w:val="24"/>
          <w:szCs w:val="24"/>
          <w:lang w:val="es-ES"/>
        </w:rPr>
        <w:t>(Aquí conviene que detalle la población y el perfil de la muestra que fue sujeto de este trabajo, así como donde tuvo lugar la experiencia, los tiempos en los que sucedió, las fases, los recursos materiales y humanos implementados…)</w:t>
      </w:r>
    </w:p>
    <w:p>
      <w:pPr>
        <w:pStyle w:val="Epgrafe2"/>
        <w:spacing w:lineRule="auto" w:line="240"/>
        <w:ind w:left="425" w:hanging="0"/>
        <w:rPr>
          <w:color w:val="004DA8"/>
          <w:szCs w:val="24"/>
        </w:rPr>
      </w:pPr>
      <w:r>
        <w:rPr>
          <w:color w:val="004DA8"/>
          <w:szCs w:val="24"/>
        </w:rPr>
        <w:t>5.2. Instrumentos/herramientas de investigación utilizados</w:t>
      </w:r>
    </w:p>
    <w:p>
      <w:pPr>
        <w:pStyle w:val="Normal"/>
        <w:spacing w:lineRule="auto" w:line="240" w:before="120" w:after="120"/>
        <w:ind w:left="425" w:firstLine="425"/>
        <w:contextualSpacing/>
        <w:rPr>
          <w:rFonts w:ascii="Times New Roman" w:hAnsi="Times New Roman" w:cs="Times New Roman"/>
          <w:sz w:val="24"/>
          <w:szCs w:val="24"/>
          <w:lang w:val="es-ES"/>
        </w:rPr>
      </w:pPr>
      <w:r>
        <w:rPr>
          <w:rFonts w:cs="Times New Roman" w:ascii="Times New Roman" w:hAnsi="Times New Roman"/>
          <w:sz w:val="24"/>
          <w:szCs w:val="24"/>
          <w:lang w:val="es-ES"/>
        </w:rPr>
        <w:t>(Detalle si ha usado determinado instrumento, por ejemplo, un cuestionario. Indique los niveles de rigurosidad de esta herramienta y el procedimiento de implementación, la fiabilidad y validez.)</w:t>
      </w:r>
    </w:p>
    <w:p>
      <w:pPr>
        <w:pStyle w:val="Epgrafe1"/>
        <w:spacing w:lineRule="auto" w:line="240"/>
        <w:rPr>
          <w:color w:val="004DA8"/>
          <w:szCs w:val="24"/>
        </w:rPr>
      </w:pPr>
      <w:r>
        <w:rPr>
          <w:color w:val="004DA8"/>
          <w:szCs w:val="24"/>
        </w:rPr>
        <w:t>6. RESULTADOS</w:t>
      </w:r>
    </w:p>
    <w:p>
      <w:pPr>
        <w:pStyle w:val="Normal"/>
        <w:spacing w:lineRule="auto" w:line="240" w:before="120" w:after="120"/>
        <w:ind w:firstLine="425"/>
        <w:contextualSpacing/>
        <w:rPr>
          <w:rFonts w:ascii="Times New Roman" w:hAnsi="Times New Roman" w:cs="Times New Roman"/>
          <w:sz w:val="24"/>
          <w:szCs w:val="24"/>
          <w:lang w:val="es-ES"/>
        </w:rPr>
      </w:pPr>
      <w:r>
        <w:rPr>
          <w:rFonts w:cs="Times New Roman" w:ascii="Times New Roman" w:hAnsi="Times New Roman"/>
          <w:sz w:val="24"/>
          <w:szCs w:val="24"/>
          <w:lang w:val="es-ES"/>
        </w:rPr>
        <w:t>(Indique aquí la información recogida, como la ha analizado, la evaluación de resultados con relación a objetivos marcados inicialmente.)</w:t>
      </w:r>
    </w:p>
    <w:p>
      <w:pPr>
        <w:pStyle w:val="Epgrafe1"/>
        <w:spacing w:lineRule="auto" w:line="240"/>
        <w:rPr>
          <w:color w:val="004DA8"/>
          <w:szCs w:val="24"/>
        </w:rPr>
      </w:pPr>
      <w:r>
        <w:rPr>
          <w:color w:val="004DA8"/>
          <w:szCs w:val="24"/>
        </w:rPr>
        <w:t>7. Limitaciones de este trabajo</w:t>
      </w:r>
    </w:p>
    <w:p>
      <w:pPr>
        <w:pStyle w:val="Normal"/>
        <w:spacing w:lineRule="auto" w:line="240" w:before="120" w:after="120"/>
        <w:ind w:firstLine="425"/>
        <w:contextualSpacing/>
        <w:rPr>
          <w:rFonts w:ascii="Times New Roman" w:hAnsi="Times New Roman" w:cs="Times New Roman"/>
          <w:sz w:val="24"/>
          <w:szCs w:val="24"/>
          <w:lang w:val="es-ES"/>
        </w:rPr>
      </w:pPr>
      <w:r>
        <w:rPr>
          <w:rFonts w:cs="Times New Roman" w:ascii="Times New Roman" w:hAnsi="Times New Roman"/>
          <w:sz w:val="24"/>
          <w:szCs w:val="24"/>
          <w:lang w:val="es-ES"/>
        </w:rPr>
        <w:t>(En este momento analice las limitaciones que pudiera tener este trabajo, posibles sesgos, problemas para generalizar los resultados, etc.)</w:t>
      </w:r>
    </w:p>
    <w:p>
      <w:pPr>
        <w:pStyle w:val="Epgrafe1"/>
        <w:spacing w:lineRule="auto" w:line="240"/>
        <w:rPr>
          <w:color w:val="004DA8"/>
          <w:szCs w:val="24"/>
          <w:lang w:val="es-ES"/>
        </w:rPr>
      </w:pPr>
      <w:r>
        <w:rPr>
          <w:color w:val="004DA8"/>
          <w:szCs w:val="24"/>
          <w:lang w:val="es-ES"/>
        </w:rPr>
        <w:t>8. conclusiones y APORTACIONES</w:t>
      </w:r>
    </w:p>
    <w:p>
      <w:pPr>
        <w:pStyle w:val="Normal"/>
        <w:spacing w:lineRule="auto" w:line="240" w:before="120" w:after="120"/>
        <w:ind w:firstLine="425"/>
        <w:contextualSpacing/>
        <w:rPr>
          <w:rFonts w:ascii="Times New Roman" w:hAnsi="Times New Roman" w:cs="Times New Roman"/>
          <w:sz w:val="24"/>
          <w:szCs w:val="24"/>
          <w:lang w:val="es-ES"/>
        </w:rPr>
      </w:pPr>
      <w:r>
        <w:rPr>
          <w:rFonts w:cs="Times New Roman" w:ascii="Times New Roman" w:hAnsi="Times New Roman"/>
          <w:sz w:val="24"/>
          <w:szCs w:val="24"/>
          <w:lang w:val="es-ES"/>
        </w:rPr>
        <w:t>(Aquí se concretan los hallazgos y aportaciones principales. Es importante indicar claramente los aspectos que suponen una mejora para los docentes, comunidad científica, profesionales u otro aspecto concreto.)</w:t>
      </w:r>
    </w:p>
    <w:p>
      <w:pPr>
        <w:pStyle w:val="Epgrafe1"/>
        <w:spacing w:lineRule="auto" w:line="240"/>
        <w:rPr>
          <w:color w:val="004DA8"/>
          <w:szCs w:val="24"/>
        </w:rPr>
      </w:pPr>
      <w:r>
        <w:rPr>
          <w:color w:val="004DA8"/>
          <w:szCs w:val="24"/>
        </w:rPr>
        <w:t xml:space="preserve">REFERENCIAS </w:t>
      </w:r>
    </w:p>
    <w:p>
      <w:pPr>
        <w:pStyle w:val="Normal"/>
        <w:spacing w:lineRule="auto" w:line="240" w:before="120" w:after="120"/>
        <w:ind w:left="425" w:hanging="425"/>
        <w:contextualSpacing/>
        <w:rPr>
          <w:rFonts w:ascii="Times New Roman" w:hAnsi="Times New Roman" w:cs="Times New Roman"/>
          <w:bCs/>
          <w:iCs/>
          <w:sz w:val="24"/>
          <w:szCs w:val="24"/>
          <w:lang w:val="es-ES"/>
        </w:rPr>
      </w:pPr>
      <w:r>
        <w:rPr>
          <w:szCs w:val="24"/>
        </w:rPr>
        <w:t>(Puede incluirlas al final en un grafismo</w:t>
      </w:r>
      <w:r>
        <w:rPr>
          <w:rFonts w:cs="Times New Roman" w:ascii="Times New Roman" w:hAnsi="Times New Roman"/>
          <w:bCs/>
          <w:iCs/>
          <w:sz w:val="24"/>
          <w:szCs w:val="24"/>
          <w:lang w:val="es-ES"/>
        </w:rPr>
        <w:t xml:space="preserve"> siguiendo el formato APA 7). </w:t>
      </w:r>
    </w:p>
    <w:p>
      <w:pPr>
        <w:pStyle w:val="Normal"/>
        <w:spacing w:lineRule="auto" w:line="240" w:before="120" w:after="120"/>
        <w:ind w:left="425" w:hanging="425"/>
        <w:contextualSpacing/>
        <w:rPr>
          <w:szCs w:val="24"/>
        </w:rPr>
      </w:pPr>
      <w:r>
        <w:rPr>
          <w:szCs w:val="24"/>
        </w:rPr>
        <w:t>Ejemplos:</w:t>
      </w:r>
    </w:p>
    <w:p>
      <w:pPr>
        <w:pStyle w:val="Normal"/>
        <w:spacing w:lineRule="auto" w:line="240" w:before="120" w:after="120"/>
        <w:ind w:left="425" w:hanging="425"/>
        <w:contextualSpacing/>
        <w:rPr>
          <w:rFonts w:ascii="Times New Roman" w:hAnsi="Times New Roman" w:cs="Times New Roman"/>
          <w:bCs/>
          <w:iCs/>
          <w:sz w:val="24"/>
          <w:szCs w:val="24"/>
          <w:lang w:val="es-ES"/>
        </w:rPr>
      </w:pPr>
      <w:r>
        <w:rPr>
          <w:rFonts w:cs="Times New Roman" w:ascii="Times New Roman" w:hAnsi="Times New Roman"/>
          <w:bCs/>
          <w:iCs/>
          <w:sz w:val="24"/>
          <w:szCs w:val="24"/>
          <w:lang w:val="es-ES"/>
        </w:rPr>
      </w:r>
    </w:p>
    <w:p>
      <w:pPr>
        <w:pStyle w:val="Normal"/>
        <w:spacing w:lineRule="auto" w:line="240" w:before="120" w:after="120"/>
        <w:ind w:left="425" w:hanging="425"/>
        <w:contextualSpacing/>
        <w:rPr>
          <w:rFonts w:ascii="Times New Roman" w:hAnsi="Times New Roman" w:cs="Times New Roman"/>
          <w:sz w:val="24"/>
          <w:szCs w:val="24"/>
          <w:lang w:val="en-US"/>
        </w:rPr>
      </w:pPr>
      <w:r>
        <w:rPr>
          <w:rFonts w:cs="Times New Roman" w:ascii="Times New Roman" w:hAnsi="Times New Roman"/>
          <w:sz w:val="24"/>
          <w:szCs w:val="24"/>
        </w:rPr>
        <w:t xml:space="preserve">Jurado de los Santos, P.; Moreno-Guerrero, A.-J.; Marín-Marín, J.-A. &amp; Soler Costa, R. (2020). </w:t>
      </w:r>
      <w:r>
        <w:rPr>
          <w:rFonts w:cs="Times New Roman" w:ascii="Times New Roman" w:hAnsi="Times New Roman"/>
          <w:sz w:val="24"/>
          <w:szCs w:val="24"/>
          <w:lang w:val="en-US"/>
        </w:rPr>
        <w:t xml:space="preserve">The Term Equity in Education: A Literature Review with Scientific Mapping in Web of Science. </w:t>
      </w:r>
      <w:r>
        <w:rPr>
          <w:rFonts w:cs="Times New Roman" w:ascii="Times New Roman" w:hAnsi="Times New Roman"/>
          <w:i/>
          <w:iCs/>
          <w:sz w:val="24"/>
          <w:szCs w:val="24"/>
          <w:lang w:val="en-US"/>
        </w:rPr>
        <w:t>International Journal of Environmental Research and Public Health</w:t>
      </w:r>
      <w:r>
        <w:rPr>
          <w:rFonts w:cs="Times New Roman" w:ascii="Times New Roman" w:hAnsi="Times New Roman"/>
          <w:sz w:val="24"/>
          <w:szCs w:val="24"/>
          <w:lang w:val="en-US"/>
        </w:rPr>
        <w:t xml:space="preserve">, </w:t>
      </w:r>
      <w:r>
        <w:rPr>
          <w:rFonts w:cs="Times New Roman" w:ascii="Times New Roman" w:hAnsi="Times New Roman"/>
          <w:i/>
          <w:iCs/>
          <w:sz w:val="24"/>
          <w:szCs w:val="24"/>
          <w:lang w:val="en-US"/>
        </w:rPr>
        <w:t>17</w:t>
      </w:r>
      <w:r>
        <w:rPr>
          <w:rFonts w:cs="Times New Roman" w:ascii="Times New Roman" w:hAnsi="Times New Roman"/>
          <w:sz w:val="24"/>
          <w:szCs w:val="24"/>
          <w:lang w:val="en-US"/>
        </w:rPr>
        <w:t>(10), 3526. MDPI AG. http://dx.doi.org/10.3390/ijerph17103526</w:t>
      </w:r>
    </w:p>
    <w:p>
      <w:pPr>
        <w:pStyle w:val="Normal"/>
        <w:spacing w:lineRule="auto" w:line="240" w:before="120" w:after="0"/>
        <w:ind w:left="425" w:hanging="425"/>
        <w:contextualSpacing/>
        <w:rPr>
          <w:rStyle w:val="Selectable"/>
          <w:rFonts w:ascii="Times New Roman" w:hAnsi="Times New Roman" w:cs="Times New Roman"/>
          <w:color w:val="000000"/>
          <w:sz w:val="24"/>
          <w:szCs w:val="24"/>
        </w:rPr>
      </w:pPr>
      <w:r>
        <w:rPr>
          <w:rStyle w:val="Selectable"/>
          <w:rFonts w:cs="Times New Roman" w:ascii="Times New Roman" w:hAnsi="Times New Roman"/>
          <w:color w:val="000000"/>
          <w:sz w:val="24"/>
          <w:szCs w:val="24"/>
        </w:rPr>
        <w:t xml:space="preserve">López-Belmonte, J.; Marín-Marín, J.; Soler-Costa, R. &amp; Moreno-Guerrero, A. (2020). </w:t>
      </w:r>
      <w:r>
        <w:rPr>
          <w:rStyle w:val="Selectable"/>
          <w:rFonts w:cs="Times New Roman" w:ascii="Times New Roman" w:hAnsi="Times New Roman"/>
          <w:color w:val="000000"/>
          <w:sz w:val="24"/>
          <w:szCs w:val="24"/>
          <w:lang w:val="en-US"/>
        </w:rPr>
        <w:t xml:space="preserve">Arduino Advances in Web of Science. A Scientific Mapping of Literary Production. </w:t>
      </w:r>
      <w:r>
        <w:rPr>
          <w:rStyle w:val="Selectable"/>
          <w:rFonts w:cs="Times New Roman" w:ascii="Times New Roman" w:hAnsi="Times New Roman"/>
          <w:i/>
          <w:iCs/>
          <w:color w:val="000000"/>
          <w:sz w:val="24"/>
          <w:szCs w:val="24"/>
        </w:rPr>
        <w:t>IEEE Access</w:t>
      </w:r>
      <w:r>
        <w:rPr>
          <w:rStyle w:val="Selectable"/>
          <w:rFonts w:cs="Times New Roman" w:ascii="Times New Roman" w:hAnsi="Times New Roman"/>
          <w:color w:val="000000"/>
          <w:sz w:val="24"/>
          <w:szCs w:val="24"/>
        </w:rPr>
        <w:t xml:space="preserve">, </w:t>
      </w:r>
      <w:r>
        <w:rPr>
          <w:rStyle w:val="Selectable"/>
          <w:rFonts w:cs="Times New Roman" w:ascii="Times New Roman" w:hAnsi="Times New Roman"/>
          <w:i/>
          <w:iCs/>
          <w:color w:val="000000"/>
          <w:sz w:val="24"/>
          <w:szCs w:val="24"/>
        </w:rPr>
        <w:t>8</w:t>
      </w:r>
      <w:r>
        <w:rPr>
          <w:rStyle w:val="Selectable"/>
          <w:rFonts w:cs="Times New Roman" w:ascii="Times New Roman" w:hAnsi="Times New Roman"/>
          <w:color w:val="000000"/>
          <w:sz w:val="24"/>
          <w:szCs w:val="24"/>
        </w:rPr>
        <w:t>, 128674-128682. https://doi.org/10.1109/access.2020.3008572</w:t>
      </w:r>
    </w:p>
    <w:p>
      <w:pPr>
        <w:pStyle w:val="Epgrafe1"/>
        <w:spacing w:lineRule="auto" w:line="240"/>
        <w:rPr>
          <w:szCs w:val="24"/>
        </w:rPr>
      </w:pPr>
      <w:r>
        <w:rPr>
          <w:szCs w:val="24"/>
        </w:rPr>
      </w:r>
    </w:p>
    <w:p>
      <w:pPr>
        <w:pStyle w:val="Normal"/>
        <w:spacing w:lineRule="auto" w:line="240" w:before="120" w:after="120"/>
        <w:ind w:firstLine="425"/>
        <w:contextualSpacing/>
        <w:rPr>
          <w:rFonts w:ascii="Times New Roman" w:hAnsi="Times New Roman" w:cs="Times New Roman"/>
          <w:sz w:val="24"/>
          <w:szCs w:val="24"/>
          <w:lang w:val="es-ES"/>
        </w:rPr>
      </w:pPr>
      <w:r>
        <w:rPr>
          <w:rFonts w:cs="Times New Roman" w:ascii="Times New Roman" w:hAnsi="Times New Roman"/>
          <w:b/>
          <w:sz w:val="24"/>
          <w:szCs w:val="24"/>
          <w:lang w:val="es-ES"/>
        </w:rPr>
        <w:t xml:space="preserve">Se recomienda la inserción de figuras explicativas. </w:t>
      </w:r>
      <w:r>
        <w:rPr>
          <w:rFonts w:cs="Times New Roman" w:ascii="Times New Roman" w:hAnsi="Times New Roman"/>
          <w:i/>
          <w:sz w:val="24"/>
          <w:szCs w:val="24"/>
          <w:lang w:val="es-ES"/>
        </w:rPr>
        <w:t xml:space="preserve">Se aceptan figuras de elaboración propia o correctamente indicada la fuente original. </w:t>
      </w:r>
    </w:p>
    <w:p>
      <w:pPr>
        <w:pStyle w:val="Normal"/>
        <w:spacing w:lineRule="auto" w:line="240" w:before="120" w:after="120"/>
        <w:ind w:hanging="0"/>
        <w:contextualSpacing/>
        <w:rPr>
          <w:rFonts w:ascii="Times New Roman" w:hAnsi="Times New Roman" w:cs="Times New Roman"/>
          <w:sz w:val="24"/>
          <w:szCs w:val="24"/>
          <w:lang w:val="es-ES"/>
        </w:rPr>
      </w:pPr>
      <w:r>
        <w:rPr/>
        <w:drawing>
          <wp:inline distT="0" distB="0" distL="0" distR="0">
            <wp:extent cx="5400040" cy="1637030"/>
            <wp:effectExtent l="0" t="0" r="0" b="0"/>
            <wp:docPr id="2" name="Imagen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
                    <pic:cNvPicPr>
                      <a:picLocks noChangeAspect="1" noChangeArrowheads="1"/>
                    </pic:cNvPicPr>
                  </pic:nvPicPr>
                  <pic:blipFill>
                    <a:blip r:embed="rId6"/>
                    <a:stretch>
                      <a:fillRect/>
                    </a:stretch>
                  </pic:blipFill>
                  <pic:spPr bwMode="auto">
                    <a:xfrm>
                      <a:off x="0" y="0"/>
                      <a:ext cx="5400040" cy="1637030"/>
                    </a:xfrm>
                    <a:prstGeom prst="rect">
                      <a:avLst/>
                    </a:prstGeom>
                  </pic:spPr>
                </pic:pic>
              </a:graphicData>
            </a:graphic>
          </wp:inline>
        </w:drawing>
      </w:r>
    </w:p>
    <w:p>
      <w:pPr>
        <w:pStyle w:val="Normal"/>
        <w:spacing w:lineRule="auto" w:line="240" w:before="120" w:after="120"/>
        <w:ind w:firstLine="425"/>
        <w:contextualSpacing/>
        <w:rPr>
          <w:rFonts w:ascii="Times New Roman" w:hAnsi="Times New Roman" w:cs="Times New Roman"/>
          <w:i/>
          <w:i/>
          <w:sz w:val="24"/>
          <w:szCs w:val="24"/>
          <w:lang w:val="es-ES"/>
        </w:rPr>
      </w:pPr>
      <w:r>
        <w:rPr>
          <w:rFonts w:cs="Times New Roman" w:ascii="Times New Roman" w:hAnsi="Times New Roman"/>
          <w:i/>
          <w:sz w:val="24"/>
          <w:szCs w:val="24"/>
          <w:lang w:val="es-ES"/>
        </w:rPr>
      </w:r>
    </w:p>
    <w:p>
      <w:pPr>
        <w:pStyle w:val="Normal"/>
        <w:spacing w:lineRule="auto" w:line="240" w:before="120" w:after="120"/>
        <w:ind w:firstLine="425"/>
        <w:contextualSpacing/>
        <w:rPr>
          <w:rFonts w:ascii="Times New Roman" w:hAnsi="Times New Roman" w:cs="Times New Roman"/>
          <w:b/>
          <w:b/>
          <w:sz w:val="24"/>
          <w:szCs w:val="24"/>
          <w:lang w:val="es-ES"/>
        </w:rPr>
      </w:pPr>
      <w:r>
        <w:rPr>
          <w:rFonts w:cs="Times New Roman" w:ascii="Times New Roman" w:hAnsi="Times New Roman"/>
          <w:b/>
          <w:sz w:val="24"/>
          <w:szCs w:val="24"/>
          <w:lang w:val="es-ES"/>
        </w:rPr>
        <w:t xml:space="preserve">Se recomienda insertar Tablas </w:t>
      </w:r>
      <w:r>
        <w:rPr>
          <w:rFonts w:cs="Times New Roman" w:ascii="Times New Roman" w:hAnsi="Times New Roman"/>
          <w:i/>
          <w:sz w:val="24"/>
          <w:szCs w:val="24"/>
          <w:lang w:val="es-ES"/>
        </w:rPr>
        <w:t>siguiendo el formato que desee.</w:t>
      </w:r>
    </w:p>
    <w:p>
      <w:pPr>
        <w:pStyle w:val="CIVAEtablasyfiguras"/>
        <w:spacing w:before="120" w:after="0"/>
        <w:contextualSpacing/>
        <w:rPr/>
      </w:pPr>
      <w:r>
        <w:rPr/>
      </w:r>
    </w:p>
    <w:tbl>
      <w:tblPr>
        <w:tblW w:w="9072" w:type="dxa"/>
        <w:jc w:val="left"/>
        <w:tblInd w:w="55" w:type="dxa"/>
        <w:tblLayout w:type="fixed"/>
        <w:tblCellMar>
          <w:top w:w="55" w:type="dxa"/>
          <w:left w:w="55" w:type="dxa"/>
          <w:bottom w:w="55" w:type="dxa"/>
          <w:right w:w="55" w:type="dxa"/>
        </w:tblCellMar>
        <w:tblLook w:firstRow="1" w:noVBand="1" w:lastRow="0" w:firstColumn="1" w:lastColumn="0" w:noHBand="0" w:val="04a0"/>
      </w:tblPr>
      <w:tblGrid>
        <w:gridCol w:w="2268"/>
        <w:gridCol w:w="2268"/>
        <w:gridCol w:w="2268"/>
        <w:gridCol w:w="2267"/>
      </w:tblGrid>
      <w:tr>
        <w:trPr/>
        <w:tc>
          <w:tcPr>
            <w:tcW w:w="2268" w:type="dxa"/>
            <w:tcBorders>
              <w:bottom w:val="single" w:sz="2" w:space="0" w:color="000001"/>
            </w:tcBorders>
            <w:shd w:color="auto" w:fill="auto" w:val="clear"/>
          </w:tcPr>
          <w:p>
            <w:pPr>
              <w:pStyle w:val="CIVAEtablasyfiguras"/>
              <w:widowControl w:val="false"/>
              <w:rPr/>
            </w:pPr>
            <w:r>
              <w:rPr/>
            </w:r>
          </w:p>
        </w:tc>
        <w:tc>
          <w:tcPr>
            <w:tcW w:w="2268" w:type="dxa"/>
            <w:tcBorders>
              <w:top w:val="single" w:sz="2" w:space="0" w:color="000001"/>
              <w:bottom w:val="single" w:sz="2" w:space="0" w:color="000001"/>
            </w:tcBorders>
            <w:shd w:color="auto" w:fill="auto" w:val="clear"/>
          </w:tcPr>
          <w:p>
            <w:pPr>
              <w:pStyle w:val="CIVAEtablasyfiguras"/>
              <w:widowControl w:val="false"/>
              <w:rPr/>
            </w:pPr>
            <w:r>
              <w:rPr/>
              <w:t>Texto</w:t>
            </w:r>
          </w:p>
        </w:tc>
        <w:tc>
          <w:tcPr>
            <w:tcW w:w="2268" w:type="dxa"/>
            <w:tcBorders>
              <w:top w:val="single" w:sz="2" w:space="0" w:color="000001"/>
              <w:bottom w:val="single" w:sz="2" w:space="0" w:color="000001"/>
            </w:tcBorders>
            <w:shd w:color="auto" w:fill="auto" w:val="clear"/>
          </w:tcPr>
          <w:p>
            <w:pPr>
              <w:pStyle w:val="CIVAEtablasyfiguras"/>
              <w:widowControl w:val="false"/>
              <w:rPr/>
            </w:pPr>
            <w:r>
              <w:rPr/>
              <w:t>Texto</w:t>
            </w:r>
          </w:p>
        </w:tc>
        <w:tc>
          <w:tcPr>
            <w:tcW w:w="2267" w:type="dxa"/>
            <w:tcBorders>
              <w:top w:val="single" w:sz="2" w:space="0" w:color="000001"/>
              <w:bottom w:val="single" w:sz="2" w:space="0" w:color="000001"/>
            </w:tcBorders>
            <w:shd w:color="auto" w:fill="auto" w:val="clear"/>
          </w:tcPr>
          <w:p>
            <w:pPr>
              <w:pStyle w:val="CIVAEtablasyfiguras"/>
              <w:widowControl w:val="false"/>
              <w:rPr/>
            </w:pPr>
            <w:r>
              <w:rPr/>
              <w:t>Texto</w:t>
            </w:r>
          </w:p>
        </w:tc>
      </w:tr>
      <w:tr>
        <w:trPr/>
        <w:tc>
          <w:tcPr>
            <w:tcW w:w="2268" w:type="dxa"/>
            <w:tcBorders>
              <w:top w:val="single" w:sz="2" w:space="0" w:color="000001"/>
              <w:bottom w:val="single" w:sz="2" w:space="0" w:color="000001"/>
            </w:tcBorders>
            <w:shd w:color="auto" w:fill="auto" w:val="clear"/>
          </w:tcPr>
          <w:p>
            <w:pPr>
              <w:pStyle w:val="CIVAEtablasyfiguras"/>
              <w:widowControl w:val="false"/>
              <w:rPr/>
            </w:pPr>
            <w:r>
              <w:rPr/>
              <w:t>Texto</w:t>
            </w:r>
          </w:p>
        </w:tc>
        <w:tc>
          <w:tcPr>
            <w:tcW w:w="2268" w:type="dxa"/>
            <w:tcBorders>
              <w:top w:val="single" w:sz="2" w:space="0" w:color="000001"/>
              <w:bottom w:val="single" w:sz="2" w:space="0" w:color="000001"/>
            </w:tcBorders>
            <w:shd w:color="auto" w:fill="auto" w:val="clear"/>
          </w:tcPr>
          <w:p>
            <w:pPr>
              <w:pStyle w:val="CIVAEtablasyfiguras"/>
              <w:widowControl w:val="false"/>
              <w:rPr/>
            </w:pPr>
            <w:r>
              <w:rPr/>
              <w:t>1</w:t>
            </w:r>
          </w:p>
        </w:tc>
        <w:tc>
          <w:tcPr>
            <w:tcW w:w="2268" w:type="dxa"/>
            <w:tcBorders>
              <w:top w:val="single" w:sz="2" w:space="0" w:color="000001"/>
              <w:bottom w:val="single" w:sz="2" w:space="0" w:color="000001"/>
            </w:tcBorders>
            <w:shd w:color="auto" w:fill="auto" w:val="clear"/>
          </w:tcPr>
          <w:p>
            <w:pPr>
              <w:pStyle w:val="CIVAEtablasyfiguras"/>
              <w:widowControl w:val="false"/>
              <w:rPr/>
            </w:pPr>
            <w:r>
              <w:rPr/>
              <w:t>3</w:t>
            </w:r>
          </w:p>
        </w:tc>
        <w:tc>
          <w:tcPr>
            <w:tcW w:w="2267" w:type="dxa"/>
            <w:tcBorders>
              <w:top w:val="single" w:sz="2" w:space="0" w:color="000001"/>
              <w:bottom w:val="single" w:sz="2" w:space="0" w:color="000001"/>
            </w:tcBorders>
            <w:shd w:color="auto" w:fill="auto" w:val="clear"/>
          </w:tcPr>
          <w:p>
            <w:pPr>
              <w:pStyle w:val="CIVAEtablasyfiguras"/>
              <w:widowControl w:val="false"/>
              <w:rPr/>
            </w:pPr>
            <w:r>
              <w:rPr/>
              <w:t>1</w:t>
            </w:r>
          </w:p>
        </w:tc>
      </w:tr>
      <w:tr>
        <w:trPr/>
        <w:tc>
          <w:tcPr>
            <w:tcW w:w="2268" w:type="dxa"/>
            <w:tcBorders>
              <w:top w:val="single" w:sz="2" w:space="0" w:color="000001"/>
              <w:bottom w:val="single" w:sz="2" w:space="0" w:color="000001"/>
            </w:tcBorders>
            <w:shd w:color="auto" w:fill="auto" w:val="clear"/>
          </w:tcPr>
          <w:p>
            <w:pPr>
              <w:pStyle w:val="CIVAEtablasyfiguras"/>
              <w:widowControl w:val="false"/>
              <w:rPr/>
            </w:pPr>
            <w:r>
              <w:rPr/>
              <w:t>Texto</w:t>
            </w:r>
          </w:p>
        </w:tc>
        <w:tc>
          <w:tcPr>
            <w:tcW w:w="2268" w:type="dxa"/>
            <w:tcBorders>
              <w:top w:val="single" w:sz="2" w:space="0" w:color="000001"/>
              <w:bottom w:val="single" w:sz="2" w:space="0" w:color="000001"/>
            </w:tcBorders>
            <w:shd w:color="auto" w:fill="auto" w:val="clear"/>
          </w:tcPr>
          <w:p>
            <w:pPr>
              <w:pStyle w:val="CIVAEtablasyfiguras"/>
              <w:widowControl w:val="false"/>
              <w:rPr/>
            </w:pPr>
            <w:r>
              <w:rPr/>
              <w:t>2</w:t>
            </w:r>
          </w:p>
        </w:tc>
        <w:tc>
          <w:tcPr>
            <w:tcW w:w="2268" w:type="dxa"/>
            <w:tcBorders>
              <w:top w:val="single" w:sz="2" w:space="0" w:color="000001"/>
              <w:bottom w:val="single" w:sz="2" w:space="0" w:color="000001"/>
            </w:tcBorders>
            <w:shd w:color="auto" w:fill="auto" w:val="clear"/>
          </w:tcPr>
          <w:p>
            <w:pPr>
              <w:pStyle w:val="CIVAEtablasyfiguras"/>
              <w:widowControl w:val="false"/>
              <w:rPr/>
            </w:pPr>
            <w:r>
              <w:rPr/>
              <w:t>3</w:t>
            </w:r>
          </w:p>
        </w:tc>
        <w:tc>
          <w:tcPr>
            <w:tcW w:w="2267" w:type="dxa"/>
            <w:tcBorders>
              <w:top w:val="single" w:sz="2" w:space="0" w:color="000001"/>
              <w:bottom w:val="single" w:sz="2" w:space="0" w:color="000001"/>
            </w:tcBorders>
            <w:shd w:color="auto" w:fill="auto" w:val="clear"/>
          </w:tcPr>
          <w:p>
            <w:pPr>
              <w:pStyle w:val="CIVAEtablasyfiguras"/>
              <w:widowControl w:val="false"/>
              <w:rPr/>
            </w:pPr>
            <w:r>
              <w:rPr/>
              <w:t>9</w:t>
            </w:r>
          </w:p>
        </w:tc>
      </w:tr>
    </w:tbl>
    <w:p>
      <w:pPr>
        <w:pStyle w:val="Normal"/>
        <w:spacing w:lineRule="auto" w:line="240" w:before="120" w:after="0"/>
        <w:ind w:left="425" w:hanging="425"/>
        <w:contextualSpacing/>
        <w:rPr>
          <w:rFonts w:ascii="Times New Roman" w:hAnsi="Times New Roman" w:cs="Times New Roman"/>
          <w:bCs/>
          <w:iCs/>
          <w:sz w:val="24"/>
          <w:szCs w:val="24"/>
          <w:lang w:val="es-ES"/>
        </w:rPr>
      </w:pPr>
      <w:r>
        <w:rPr>
          <w:rFonts w:cs="Times New Roman" w:ascii="Times New Roman" w:hAnsi="Times New Roman"/>
          <w:bCs/>
          <w:iCs/>
          <w:sz w:val="24"/>
          <w:szCs w:val="24"/>
          <w:lang w:val="es-ES"/>
        </w:rPr>
      </w:r>
    </w:p>
    <w:p>
      <w:pPr>
        <w:pStyle w:val="Epgrafe1"/>
        <w:spacing w:lineRule="auto" w:line="240"/>
        <w:rPr>
          <w:szCs w:val="24"/>
        </w:rPr>
      </w:pPr>
      <w:r>
        <w:rPr>
          <w:szCs w:val="24"/>
        </w:rPr>
      </w:r>
    </w:p>
    <w:p>
      <w:pPr>
        <w:pStyle w:val="Normal"/>
        <w:spacing w:lineRule="auto" w:line="240" w:before="120" w:after="0"/>
        <w:contextualSpacing/>
        <w:rPr>
          <w:rFonts w:ascii="Times New Roman" w:hAnsi="Times New Roman" w:cs="Times New Roman"/>
          <w:sz w:val="24"/>
          <w:szCs w:val="24"/>
        </w:rPr>
      </w:pPr>
      <w:r>
        <w:rPr/>
      </w:r>
    </w:p>
    <w:sectPr>
      <w:headerReference w:type="default" r:id="rId7"/>
      <w:footerReference w:type="default" r:id="rId8"/>
      <w:type w:val="nextPage"/>
      <w:pgSz w:w="11906" w:h="16838"/>
      <w:pgMar w:left="1701" w:right="1701" w:header="708" w:top="1985" w:footer="4" w:bottom="156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ladea">
    <w:altName w:val="Cambria"/>
    <w:charset w:val="00"/>
    <w:family w:val="roman"/>
    <w:pitch w:val="variable"/>
  </w:font>
  <w:font w:name="Liberation Sans">
    <w:altName w:val="Arial"/>
    <w:charset w:val="00"/>
    <w:family w:val="swiss"/>
    <w:pitch w:val="variable"/>
  </w:font>
  <w:font w:name="Arial">
    <w:charset w:val="00"/>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jc w:val="right"/>
      <w:rPr/>
    </w:pPr>
    <w:r>
      <w:rPr/>
      <mc:AlternateContent>
        <mc:Choice Requires="wps">
          <w:drawing>
            <wp:anchor behindDoc="1" distT="6350" distB="0" distL="6350" distR="0" simplePos="0" locked="0" layoutInCell="0" allowOverlap="1" relativeHeight="7" wp14:anchorId="2C3D9404">
              <wp:simplePos x="0" y="0"/>
              <wp:positionH relativeFrom="margin">
                <wp:align>center</wp:align>
              </wp:positionH>
              <wp:positionV relativeFrom="paragraph">
                <wp:posOffset>-204470</wp:posOffset>
              </wp:positionV>
              <wp:extent cx="7696835" cy="10160"/>
              <wp:effectExtent l="0" t="0" r="19050" b="28575"/>
              <wp:wrapNone/>
              <wp:docPr id="4" name="Conector recto 32"/>
              <a:graphic xmlns:a="http://schemas.openxmlformats.org/drawingml/2006/main">
                <a:graphicData uri="http://schemas.microsoft.com/office/word/2010/wordprocessingShape">
                  <wps:wsp>
                    <wps:cNvSpPr/>
                    <wps:spPr>
                      <a:xfrm>
                        <a:off x="0" y="0"/>
                        <a:ext cx="7696080" cy="9360"/>
                      </a:xfrm>
                      <a:prstGeom prst="line">
                        <a:avLst/>
                      </a:prstGeom>
                      <a:ln w="12700">
                        <a:solidFill>
                          <a:srgbClr val="004da8"/>
                        </a:solidFill>
                      </a:ln>
                    </wps:spPr>
                    <wps:style>
                      <a:lnRef idx="1">
                        <a:schemeClr val="accent1"/>
                      </a:lnRef>
                      <a:fillRef idx="0">
                        <a:schemeClr val="accent1"/>
                      </a:fillRef>
                      <a:effectRef idx="0">
                        <a:schemeClr val="accent1"/>
                      </a:effectRef>
                      <a:fontRef idx="minor"/>
                    </wps:style>
                    <wps:bodyPr/>
                  </wps:wsp>
                </a:graphicData>
              </a:graphic>
            </wp:anchor>
          </w:drawing>
        </mc:Choice>
        <mc:Fallback>
          <w:pict>
            <v:line id="shape_0" from="-90.4pt,-16.1pt" to="515.55pt,-15.4pt" ID="Conector recto 32" stroked="t" style="position:absolute;mso-position-horizontal:center;mso-position-horizontal-relative:margin" wp14:anchorId="2C3D9404">
              <v:stroke color="#004da8" weight="12600" joinstyle="miter" endcap="flat"/>
              <v:fill o:detectmouseclick="t" on="false"/>
              <w10:wrap type="none"/>
            </v:line>
          </w:pict>
        </mc:Fallback>
      </mc:AlternateContent>
    </w:r>
  </w:p>
  <w:p>
    <w:pPr>
      <w:pStyle w:val="Normal"/>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cera"/>
      <w:tabs>
        <w:tab w:val="clear" w:pos="8504"/>
        <w:tab w:val="center" w:pos="4252" w:leader="none"/>
      </w:tabs>
      <w:ind w:right="-1135" w:hanging="0"/>
      <w:jc w:val="right"/>
      <w:rPr>
        <w:rFonts w:ascii="Times New Roman" w:hAnsi="Times New Roman" w:cs="Times New Roman"/>
        <w:color w:val="000000" w:themeColor="text1"/>
        <w:sz w:val="28"/>
        <w:szCs w:val="28"/>
        <w:lang w:val="en-US"/>
      </w:rPr>
    </w:pPr>
    <w:r>
      <w:rPr>
        <w:rFonts w:cs="Times New Roman" w:ascii="Times New Roman" w:hAnsi="Times New Roman"/>
        <w:color w:val="000000" w:themeColor="text1"/>
        <w:sz w:val="28"/>
        <w:szCs w:val="28"/>
        <w:lang w:val="en-US"/>
      </w:rPr>
      <mc:AlternateContent>
        <mc:Choice Requires="wpg">
          <w:drawing>
            <wp:anchor behindDoc="1" distT="0" distB="0" distL="0" distR="0" simplePos="0" locked="0" layoutInCell="0" allowOverlap="1" relativeHeight="11" wp14:anchorId="1F60B0AF">
              <wp:simplePos x="0" y="0"/>
              <wp:positionH relativeFrom="column">
                <wp:posOffset>-1508125</wp:posOffset>
              </wp:positionH>
              <wp:positionV relativeFrom="paragraph">
                <wp:posOffset>-439420</wp:posOffset>
              </wp:positionV>
              <wp:extent cx="8047990" cy="1056005"/>
              <wp:effectExtent l="0" t="0" r="10795" b="12065"/>
              <wp:wrapNone/>
              <wp:docPr id="3" name="Grupo 19"/>
              <a:graphic xmlns:a="http://schemas.openxmlformats.org/drawingml/2006/main">
                <a:graphicData uri="http://schemas.microsoft.com/office/word/2010/wordprocessingGroup">
                  <wpg:wgp>
                    <wpg:cNvGrpSpPr/>
                    <wpg:grpSpPr>
                      <a:xfrm>
                        <a:off x="0" y="0"/>
                        <a:ext cx="8047440" cy="1055520"/>
                      </a:xfrm>
                    </wpg:grpSpPr>
                    <wps:wsp>
                      <wps:cNvSpPr/>
                      <wps:spPr>
                        <a:xfrm>
                          <a:off x="0" y="0"/>
                          <a:ext cx="8047440" cy="1055520"/>
                        </a:xfrm>
                        <a:prstGeom prst="rect">
                          <a:avLst/>
                        </a:prstGeom>
                        <a:solidFill>
                          <a:srgbClr val="1d4f9f">
                            <a:alpha val="55000"/>
                          </a:srgbClr>
                        </a:solidFill>
                        <a:ln w="19050">
                          <a:solidFill>
                            <a:srgbClr val="004da8"/>
                          </a:solidFill>
                        </a:ln>
                      </wps:spPr>
                      <wps:style>
                        <a:lnRef idx="2">
                          <a:schemeClr val="accent1">
                            <a:shade val="50000"/>
                          </a:schemeClr>
                        </a:lnRef>
                        <a:fillRef idx="1">
                          <a:schemeClr val="accent1"/>
                        </a:fillRef>
                        <a:effectRef idx="0">
                          <a:schemeClr val="accent1"/>
                        </a:effectRef>
                        <a:fontRef idx="minor"/>
                      </wps:style>
                      <wps:bodyPr/>
                    </wps:wsp>
                    <pic:pic xmlns:pic="http://schemas.openxmlformats.org/drawingml/2006/picture">
                      <pic:nvPicPr>
                        <pic:cNvPr id="2" name="Imagen 18" descr=""/>
                        <pic:cNvPicPr/>
                      </pic:nvPicPr>
                      <pic:blipFill>
                        <a:blip r:embed="rId1"/>
                        <a:stretch/>
                      </pic:blipFill>
                      <pic:spPr>
                        <a:xfrm>
                          <a:off x="428760" y="9360"/>
                          <a:ext cx="1287720" cy="1009800"/>
                        </a:xfrm>
                        <a:prstGeom prst="rect">
                          <a:avLst/>
                        </a:prstGeom>
                        <a:ln w="0">
                          <a:noFill/>
                        </a:ln>
                      </pic:spPr>
                    </pic:pic>
                    <wps:wsp>
                      <wps:cNvSpPr/>
                      <wps:spPr>
                        <a:xfrm>
                          <a:off x="1171440" y="200160"/>
                          <a:ext cx="3876840" cy="837000"/>
                        </a:xfrm>
                        <a:prstGeom prst="rect">
                          <a:avLst/>
                        </a:prstGeom>
                        <a:noFill/>
                        <a:ln w="6350">
                          <a:noFill/>
                        </a:ln>
                      </wps:spPr>
                      <wps:style>
                        <a:lnRef idx="0"/>
                        <a:fillRef idx="0"/>
                        <a:effectRef idx="0"/>
                        <a:fontRef idx="minor"/>
                      </wps:style>
                      <wps:txbx>
                        <w:txbxContent>
                          <w:p>
                            <w:pPr>
                              <w:overflowPunct w:val="false"/>
                              <w:spacing w:before="0" w:after="0" w:lineRule="auto" w:line="240"/>
                              <w:ind w:hanging="0"/>
                              <w:jc w:val="center"/>
                              <w:rPr/>
                            </w:pPr>
                            <w:r>
                              <w:rPr>
                                <w:sz w:val="24"/>
                                <w:b/>
                                <w:u w:val="none"/>
                                <w:dstrike w:val="false"/>
                                <w:strike w:val="false"/>
                                <w:i w:val="false"/>
                                <w:vertAlign w:val="baseline"/>
                                <w:position w:val="0"/>
                                <w:spacing w:val="0"/>
                                <w:szCs w:val="24"/>
                                <w:bCs/>
                                <w:iCs w:val="false"/>
                                <w:smallCaps w:val="false"/>
                                <w:caps w:val="false"/>
                                <w:rFonts w:eastAsia="Calibri" w:cs="" w:ascii="Arial" w:hAnsi="Arial"/>
                                <w:color w:val="FFFFFF"/>
                                <w:lang w:eastAsia="en-US" w:val="en-US"/>
                              </w:rPr>
                              <w:t>2nd International Conference Adult Education for Employment and Inclusion (CyLAEI 2022)</w:t>
                            </w:r>
                            <w:r>
                              <w:rPr>
                                <w:u w:val="none"/>
                                <w:dstrike w:val="false"/>
                                <w:strike w:val="false"/>
                                <w:i w:val="false"/>
                                <w:vertAlign w:val="baseline"/>
                                <w:position w:val="0"/>
                                <w:sz w:val="25"/>
                                <w:spacing w:val="0"/>
                                <w:iCs w:val="false"/>
                                <w:smallCaps w:val="false"/>
                                <w:caps w:val="false"/>
                                <w:sz w:val="25"/>
                                <w:b w:val="false"/>
                                <w:szCs w:val="25"/>
                                <w:bCs w:val="false"/>
                                <w:rFonts w:eastAsia="Calibri" w:cs="" w:ascii="Arial" w:hAnsi="Arial"/>
                                <w:color w:val="FFFFFF"/>
                                <w:lang w:eastAsia="en-US" w:val="en-US"/>
                              </w:rPr>
                              <w:t xml:space="preserve"> </w:t>
                            </w:r>
                            <w:r>
                              <w:rPr>
                                <w:u w:val="none"/>
                                <w:dstrike w:val="false"/>
                                <w:strike w:val="false"/>
                                <w:i w:val="false"/>
                                <w:vertAlign w:val="baseline"/>
                                <w:position w:val="0"/>
                                <w:sz w:val="20"/>
                                <w:spacing w:val="0"/>
                                <w:iCs w:val="false"/>
                                <w:smallCaps w:val="false"/>
                                <w:caps w:val="false"/>
                                <w:b w:val="false"/>
                                <w:bCs w:val="false"/>
                                <w:sz w:val="20"/>
                                <w:szCs w:val="20"/>
                                <w:rFonts w:eastAsia="Calibri" w:cs="" w:ascii="Arial" w:hAnsi="Arial"/>
                                <w:color w:val="FFFFFF"/>
                                <w:lang w:eastAsia="en-US" w:val="en-US"/>
                              </w:rPr>
                              <w:t>www.unioviedo.es/cylaei</w:t>
                            </w:r>
                          </w:p>
                        </w:txbxContent>
                      </wps:txbx>
                      <wps:bodyPr horzOverflow="overflow" vertOverflow="overflow">
                        <a:noAutofit/>
                      </wps:bodyPr>
                    </wps:wsp>
                    <pic:pic xmlns:pic="http://schemas.openxmlformats.org/drawingml/2006/picture">
                      <pic:nvPicPr>
                        <pic:cNvPr id="3" name="Imagen 17" descr=""/>
                        <pic:cNvPicPr/>
                      </pic:nvPicPr>
                      <pic:blipFill>
                        <a:blip r:embed="rId2"/>
                        <a:stretch/>
                      </pic:blipFill>
                      <pic:spPr>
                        <a:xfrm>
                          <a:off x="5286960" y="76320"/>
                          <a:ext cx="2597040" cy="920880"/>
                        </a:xfrm>
                        <a:prstGeom prst="rect">
                          <a:avLst/>
                        </a:prstGeom>
                        <a:ln w="0">
                          <a:noFill/>
                        </a:ln>
                      </pic:spPr>
                    </pic:pic>
                  </wpg:wgp>
                </a:graphicData>
              </a:graphic>
            </wp:anchor>
          </w:drawing>
        </mc:Choice>
        <mc:Fallback>
          <w:pict>
            <v:group id="shape_0" alt="Grupo 19" style="position:absolute;margin-left:-118.75pt;margin-top:-34.6pt;width:633.65pt;height:83.1pt" coordorigin="-2375,-692" coordsize="12673,1662">
              <v:rect id="shape_0" ID="Rectángulo 5" path="m0,0l-2147483645,0l-2147483645,-2147483646l0,-2147483646xe" fillcolor="#1d4f9f" stroked="t" style="position:absolute;left:-2375;top:-692;width:12672;height:1661;mso-wrap-style:none;v-text-anchor:middle">
                <v:fill o:detectmouseclick="t" type="solid" color2="#e2b060" opacity="0.54"/>
                <v:stroke color="#004da8" weight="19080" joinstyle="miter" endcap="flat"/>
                <w10:wrap type="none"/>
              </v:rect>
              <v:shape id="shape_0" ID="Imagen 18" stroked="f" style="position:absolute;left:-1700;top:-677;width:2027;height:1589;mso-wrap-style:none;v-text-anchor:middle" type="shapetype_75">
                <v:imagedata r:id="rId1" o:detectmouseclick="t"/>
                <v:stroke color="#3465a4" joinstyle="round" endcap="flat"/>
              </v:shape>
              <v:rect id="shape_0" ID="Cuadro de texto 6" path="m0,0l-2147483645,0l-2147483645,-2147483646l0,-2147483646xe" stroked="f" style="position:absolute;left:-530;top:-377;width:6104;height:1317;mso-wrap-style:square;v-text-anchor:top">
                <v:textbox>
                  <w:txbxContent>
                    <w:p>
                      <w:pPr>
                        <w:overflowPunct w:val="false"/>
                        <w:spacing w:before="0" w:after="0" w:lineRule="auto" w:line="240"/>
                        <w:ind w:hanging="0"/>
                        <w:jc w:val="center"/>
                        <w:rPr/>
                      </w:pPr>
                      <w:r>
                        <w:rPr>
                          <w:sz w:val="24"/>
                          <w:b/>
                          <w:u w:val="none"/>
                          <w:dstrike w:val="false"/>
                          <w:strike w:val="false"/>
                          <w:i w:val="false"/>
                          <w:vertAlign w:val="baseline"/>
                          <w:position w:val="0"/>
                          <w:spacing w:val="0"/>
                          <w:szCs w:val="24"/>
                          <w:bCs/>
                          <w:iCs w:val="false"/>
                          <w:smallCaps w:val="false"/>
                          <w:caps w:val="false"/>
                          <w:rFonts w:eastAsia="Calibri" w:cs="" w:ascii="Arial" w:hAnsi="Arial"/>
                          <w:color w:val="FFFFFF"/>
                          <w:lang w:eastAsia="en-US" w:val="en-US"/>
                        </w:rPr>
                        <w:t>2nd International Conference Adult Education for Employment and Inclusion (CyLAEI 2022)</w:t>
                      </w:r>
                      <w:r>
                        <w:rPr>
                          <w:u w:val="none"/>
                          <w:dstrike w:val="false"/>
                          <w:strike w:val="false"/>
                          <w:i w:val="false"/>
                          <w:vertAlign w:val="baseline"/>
                          <w:position w:val="0"/>
                          <w:sz w:val="25"/>
                          <w:spacing w:val="0"/>
                          <w:iCs w:val="false"/>
                          <w:smallCaps w:val="false"/>
                          <w:caps w:val="false"/>
                          <w:sz w:val="25"/>
                          <w:b w:val="false"/>
                          <w:szCs w:val="25"/>
                          <w:bCs w:val="false"/>
                          <w:rFonts w:eastAsia="Calibri" w:cs="" w:ascii="Arial" w:hAnsi="Arial"/>
                          <w:color w:val="FFFFFF"/>
                          <w:lang w:eastAsia="en-US" w:val="en-US"/>
                        </w:rPr>
                        <w:t xml:space="preserve"> </w:t>
                      </w:r>
                      <w:r>
                        <w:rPr>
                          <w:u w:val="none"/>
                          <w:dstrike w:val="false"/>
                          <w:strike w:val="false"/>
                          <w:i w:val="false"/>
                          <w:vertAlign w:val="baseline"/>
                          <w:position w:val="0"/>
                          <w:sz w:val="20"/>
                          <w:spacing w:val="0"/>
                          <w:iCs w:val="false"/>
                          <w:smallCaps w:val="false"/>
                          <w:caps w:val="false"/>
                          <w:b w:val="false"/>
                          <w:bCs w:val="false"/>
                          <w:sz w:val="20"/>
                          <w:szCs w:val="20"/>
                          <w:rFonts w:eastAsia="Calibri" w:cs="" w:ascii="Arial" w:hAnsi="Arial"/>
                          <w:color w:val="FFFFFF"/>
                          <w:lang w:eastAsia="en-US" w:val="en-US"/>
                        </w:rPr>
                        <w:t>www.unioviedo.es/cylaei</w:t>
                      </w:r>
                    </w:p>
                  </w:txbxContent>
                </v:textbox>
                <v:fill o:detectmouseclick="t" on="false"/>
                <v:stroke color="#3465a4" weight="6480" joinstyle="round" endcap="flat"/>
              </v:rect>
              <v:shape id="shape_0" ID="Imagen 17" stroked="f" style="position:absolute;left:5951;top:-572;width:4089;height:1449;mso-wrap-style:none;v-text-anchor:middle" type="shapetype_75">
                <v:imagedata r:id="rId2" o:detectmouseclick="t"/>
                <v:stroke color="#3465a4" joinstyle="round" endcap="flat"/>
              </v:shape>
            </v:group>
          </w:pict>
        </mc:Fallback>
      </mc:AlternateConten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86" w:hanging="360"/>
      </w:pPr>
    </w:lvl>
    <w:lvl w:ilvl="1">
      <w:start w:val="1"/>
      <w:numFmt w:val="lowerLetter"/>
      <w:lvlText w:val="%2."/>
      <w:lvlJc w:val="left"/>
      <w:pPr>
        <w:tabs>
          <w:tab w:val="num" w:pos="0"/>
        </w:tabs>
        <w:ind w:left="1506" w:hanging="360"/>
      </w:pPr>
    </w:lvl>
    <w:lvl w:ilvl="2">
      <w:start w:val="1"/>
      <w:numFmt w:val="lowerRoman"/>
      <w:lvlText w:val="%3."/>
      <w:lvlJc w:val="right"/>
      <w:pPr>
        <w:tabs>
          <w:tab w:val="num" w:pos="0"/>
        </w:tabs>
        <w:ind w:left="2226" w:hanging="180"/>
      </w:pPr>
    </w:lvl>
    <w:lvl w:ilvl="3">
      <w:start w:val="1"/>
      <w:numFmt w:val="decimal"/>
      <w:lvlText w:val="%4."/>
      <w:lvlJc w:val="left"/>
      <w:pPr>
        <w:tabs>
          <w:tab w:val="num" w:pos="0"/>
        </w:tabs>
        <w:ind w:left="2946" w:hanging="360"/>
      </w:pPr>
    </w:lvl>
    <w:lvl w:ilvl="4">
      <w:start w:val="1"/>
      <w:numFmt w:val="lowerLetter"/>
      <w:lvlText w:val="%5."/>
      <w:lvlJc w:val="left"/>
      <w:pPr>
        <w:tabs>
          <w:tab w:val="num" w:pos="0"/>
        </w:tabs>
        <w:ind w:left="3666" w:hanging="360"/>
      </w:pPr>
    </w:lvl>
    <w:lvl w:ilvl="5">
      <w:start w:val="1"/>
      <w:numFmt w:val="lowerRoman"/>
      <w:lvlText w:val="%6."/>
      <w:lvlJc w:val="right"/>
      <w:pPr>
        <w:tabs>
          <w:tab w:val="num" w:pos="0"/>
        </w:tabs>
        <w:ind w:left="4386" w:hanging="180"/>
      </w:pPr>
    </w:lvl>
    <w:lvl w:ilvl="6">
      <w:start w:val="1"/>
      <w:numFmt w:val="decimal"/>
      <w:lvlText w:val="%7."/>
      <w:lvlJc w:val="left"/>
      <w:pPr>
        <w:tabs>
          <w:tab w:val="num" w:pos="0"/>
        </w:tabs>
        <w:ind w:left="5106" w:hanging="360"/>
      </w:pPr>
    </w:lvl>
    <w:lvl w:ilvl="7">
      <w:start w:val="1"/>
      <w:numFmt w:val="lowerLetter"/>
      <w:lvlText w:val="%8."/>
      <w:lvlJc w:val="left"/>
      <w:pPr>
        <w:tabs>
          <w:tab w:val="num" w:pos="0"/>
        </w:tabs>
        <w:ind w:left="5826" w:hanging="360"/>
      </w:pPr>
    </w:lvl>
    <w:lvl w:ilvl="8">
      <w:start w:val="1"/>
      <w:numFmt w:val="lowerRoman"/>
      <w:lvlText w:val="%9."/>
      <w:lvlJc w:val="right"/>
      <w:pPr>
        <w:tabs>
          <w:tab w:val="num" w:pos="0"/>
        </w:tabs>
        <w:ind w:left="6546" w:hanging="18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1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hyphenationZone w:val="425"/>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s-E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e22634"/>
    <w:pPr>
      <w:widowControl/>
      <w:bidi w:val="0"/>
      <w:spacing w:lineRule="auto" w:line="276" w:before="0" w:after="0"/>
      <w:ind w:firstLine="426"/>
      <w:contextualSpacing/>
      <w:jc w:val="both"/>
    </w:pPr>
    <w:rPr>
      <w:rFonts w:ascii="Caladea" w:hAnsi="Caladea" w:eastAsia="Times New Roman" w:cs="Arial"/>
      <w:color w:val="auto"/>
      <w:kern w:val="0"/>
      <w:sz w:val="21"/>
      <w:szCs w:val="21"/>
      <w:lang w:val="es-ES_tradnl" w:eastAsia="es-ES" w:bidi="ar-SA"/>
    </w:rPr>
  </w:style>
  <w:style w:type="paragraph" w:styleId="Ttulo1">
    <w:name w:val="Heading 1"/>
    <w:basedOn w:val="Normal"/>
    <w:next w:val="Normal"/>
    <w:link w:val="Ttulo1Car"/>
    <w:uiPriority w:val="9"/>
    <w:qFormat/>
    <w:rsid w:val="00e22634"/>
    <w:pPr>
      <w:keepNext w:val="true"/>
      <w:spacing w:before="240" w:after="60"/>
      <w:ind w:hanging="0"/>
      <w:contextualSpacing/>
      <w:jc w:val="center"/>
      <w:outlineLvl w:val="0"/>
    </w:pPr>
    <w:rPr>
      <w:rFonts w:cs="Times New Roman"/>
      <w:b/>
      <w:bCs/>
      <w:caps/>
      <w:kern w:val="2"/>
      <w:szCs w:val="32"/>
    </w:rPr>
  </w:style>
  <w:style w:type="character" w:styleId="DefaultParagraphFont" w:default="1">
    <w:name w:val="Default Paragraph Font"/>
    <w:uiPriority w:val="1"/>
    <w:semiHidden/>
    <w:unhideWhenUsed/>
    <w:qFormat/>
    <w:rPr/>
  </w:style>
  <w:style w:type="character" w:styleId="Ttulo1Car" w:customStyle="1">
    <w:name w:val="Título 1 Car"/>
    <w:basedOn w:val="DefaultParagraphFont"/>
    <w:link w:val="Ttulo1"/>
    <w:uiPriority w:val="9"/>
    <w:qFormat/>
    <w:rsid w:val="00e22634"/>
    <w:rPr>
      <w:rFonts w:ascii="Caladea" w:hAnsi="Caladea" w:eastAsia="Times New Roman" w:cs="Times New Roman"/>
      <w:b/>
      <w:bCs/>
      <w:caps/>
      <w:kern w:val="2"/>
      <w:sz w:val="21"/>
      <w:szCs w:val="32"/>
      <w:lang w:val="es-ES_tradnl" w:eastAsia="es-ES"/>
    </w:rPr>
  </w:style>
  <w:style w:type="character" w:styleId="EncabezadoCar" w:customStyle="1">
    <w:name w:val="Encabezado Car"/>
    <w:basedOn w:val="DefaultParagraphFont"/>
    <w:link w:val="Encabezado"/>
    <w:uiPriority w:val="99"/>
    <w:qFormat/>
    <w:rsid w:val="006f680e"/>
    <w:rPr>
      <w:rFonts w:ascii="Caladea" w:hAnsi="Caladea" w:eastAsia="Times New Roman" w:cs="Arial"/>
      <w:sz w:val="21"/>
      <w:szCs w:val="21"/>
      <w:lang w:val="es-ES_tradnl" w:eastAsia="es-ES"/>
    </w:rPr>
  </w:style>
  <w:style w:type="character" w:styleId="PiedepginaCar" w:customStyle="1">
    <w:name w:val="Pie de página Car"/>
    <w:basedOn w:val="DefaultParagraphFont"/>
    <w:link w:val="Piedepgina"/>
    <w:uiPriority w:val="99"/>
    <w:qFormat/>
    <w:rsid w:val="006f680e"/>
    <w:rPr>
      <w:rFonts w:ascii="Caladea" w:hAnsi="Caladea" w:eastAsia="Times New Roman" w:cs="Arial"/>
      <w:sz w:val="21"/>
      <w:szCs w:val="21"/>
      <w:lang w:val="es-ES_tradnl" w:eastAsia="es-ES"/>
    </w:rPr>
  </w:style>
  <w:style w:type="character" w:styleId="EnlacedeInternet">
    <w:name w:val="Enlace de Internet"/>
    <w:basedOn w:val="DefaultParagraphFont"/>
    <w:uiPriority w:val="99"/>
    <w:unhideWhenUsed/>
    <w:rsid w:val="00d7643d"/>
    <w:rPr>
      <w:color w:val="0563C1" w:themeColor="hyperlink"/>
      <w:u w:val="single"/>
    </w:rPr>
  </w:style>
  <w:style w:type="character" w:styleId="Mencinsinresolver1" w:customStyle="1">
    <w:name w:val="Mención sin resolver1"/>
    <w:basedOn w:val="DefaultParagraphFont"/>
    <w:uiPriority w:val="99"/>
    <w:semiHidden/>
    <w:unhideWhenUsed/>
    <w:qFormat/>
    <w:rsid w:val="00ac313c"/>
    <w:rPr>
      <w:color w:val="605E5C"/>
      <w:shd w:fill="E1DFDD" w:val="clear"/>
    </w:rPr>
  </w:style>
  <w:style w:type="character" w:styleId="Selectable" w:customStyle="1">
    <w:name w:val="selectable"/>
    <w:basedOn w:val="DefaultParagraphFont"/>
    <w:qFormat/>
    <w:rsid w:val="00d27309"/>
    <w:rPr/>
  </w:style>
  <w:style w:type="character" w:styleId="Mencinsinresolver2" w:customStyle="1">
    <w:name w:val="Mención sin resolver2"/>
    <w:basedOn w:val="DefaultParagraphFont"/>
    <w:uiPriority w:val="99"/>
    <w:semiHidden/>
    <w:unhideWhenUsed/>
    <w:qFormat/>
    <w:rsid w:val="00c73c7c"/>
    <w:rPr>
      <w:color w:val="605E5C"/>
      <w:shd w:fill="E1DFDD" w:val="clear"/>
    </w:rPr>
  </w:style>
  <w:style w:type="character" w:styleId="Markedcontent" w:customStyle="1">
    <w:name w:val="markedcontent"/>
    <w:basedOn w:val="DefaultParagraphFont"/>
    <w:qFormat/>
    <w:rsid w:val="00bd6e98"/>
    <w:rPr/>
  </w:style>
  <w:style w:type="paragraph" w:styleId="Ttulo">
    <w:name w:val="Título"/>
    <w:basedOn w:val="Normal"/>
    <w:next w:val="Cuerpodetexto"/>
    <w:qFormat/>
    <w:pPr>
      <w:keepNext w:val="true"/>
      <w:spacing w:before="240" w:after="120"/>
    </w:pPr>
    <w:rPr>
      <w:rFonts w:ascii="Liberation Sans" w:hAnsi="Liberation Sans" w:eastAsia="Microsoft YaHei" w:cs="Lucida Sans"/>
      <w:sz w:val="28"/>
      <w:szCs w:val="28"/>
    </w:rPr>
  </w:style>
  <w:style w:type="paragraph" w:styleId="Cuerpodetexto">
    <w:name w:val="Body Text"/>
    <w:basedOn w:val="Normal"/>
    <w:pPr>
      <w:spacing w:lineRule="auto" w:line="276" w:before="0" w:after="140"/>
    </w:pPr>
    <w:rPr/>
  </w:style>
  <w:style w:type="paragraph" w:styleId="Lista">
    <w:name w:val="List"/>
    <w:basedOn w:val="Cuerpodetexto"/>
    <w:pPr/>
    <w:rPr>
      <w:rFonts w:cs="Lucida Sans"/>
    </w:rPr>
  </w:style>
  <w:style w:type="paragraph" w:styleId="Leyenda">
    <w:name w:val="Caption"/>
    <w:basedOn w:val="Normal"/>
    <w:qFormat/>
    <w:pPr>
      <w:suppressLineNumbers/>
      <w:spacing w:before="120" w:after="120"/>
    </w:pPr>
    <w:rPr>
      <w:rFonts w:cs="Lucida Sans"/>
      <w:i/>
      <w:iCs/>
      <w:sz w:val="24"/>
      <w:szCs w:val="24"/>
    </w:rPr>
  </w:style>
  <w:style w:type="paragraph" w:styleId="Ndice">
    <w:name w:val="Índice"/>
    <w:basedOn w:val="Normal"/>
    <w:qFormat/>
    <w:pPr>
      <w:suppressLineNumbers/>
    </w:pPr>
    <w:rPr>
      <w:rFonts w:cs="Lucida Sans"/>
    </w:rPr>
  </w:style>
  <w:style w:type="paragraph" w:styleId="ZAutor" w:customStyle="1">
    <w:name w:val="ZAutor"/>
    <w:basedOn w:val="Normal"/>
    <w:qFormat/>
    <w:rsid w:val="00df79c0"/>
    <w:pPr>
      <w:ind w:hanging="0"/>
      <w:jc w:val="center"/>
    </w:pPr>
    <w:rPr>
      <w:rFonts w:ascii="Times New Roman" w:hAnsi="Times New Roman"/>
      <w:sz w:val="24"/>
    </w:rPr>
  </w:style>
  <w:style w:type="paragraph" w:styleId="Cargo" w:customStyle="1">
    <w:name w:val="Cargo"/>
    <w:basedOn w:val="Normal"/>
    <w:qFormat/>
    <w:rsid w:val="00e22634"/>
    <w:pPr>
      <w:ind w:hanging="0"/>
      <w:jc w:val="center"/>
    </w:pPr>
    <w:rPr>
      <w:i/>
    </w:rPr>
  </w:style>
  <w:style w:type="paragraph" w:styleId="Epgrafe1" w:customStyle="1">
    <w:name w:val="Epígrafe 1"/>
    <w:basedOn w:val="Ttulo1"/>
    <w:qFormat/>
    <w:rsid w:val="009a1713"/>
    <w:pPr>
      <w:tabs>
        <w:tab w:val="clear" w:pos="708"/>
        <w:tab w:val="left" w:pos="426" w:leader="none"/>
      </w:tabs>
      <w:spacing w:lineRule="auto" w:line="360" w:before="120" w:after="120"/>
      <w:ind w:left="426" w:hanging="426"/>
      <w:contextualSpacing/>
      <w:jc w:val="left"/>
    </w:pPr>
    <w:rPr>
      <w:rFonts w:ascii="Times New Roman" w:hAnsi="Times New Roman"/>
      <w:sz w:val="24"/>
    </w:rPr>
  </w:style>
  <w:style w:type="paragraph" w:styleId="Epgrafe2" w:customStyle="1">
    <w:name w:val="Epígrafe 2"/>
    <w:basedOn w:val="Normal"/>
    <w:qFormat/>
    <w:rsid w:val="009a1713"/>
    <w:pPr>
      <w:tabs>
        <w:tab w:val="clear" w:pos="708"/>
        <w:tab w:val="left" w:pos="851" w:leader="none"/>
      </w:tabs>
      <w:spacing w:lineRule="auto" w:line="360" w:before="120" w:after="120"/>
      <w:ind w:left="850" w:hanging="425"/>
      <w:contextualSpacing/>
    </w:pPr>
    <w:rPr>
      <w:rFonts w:ascii="Times New Roman" w:hAnsi="Times New Roman" w:cs="Times New Roman"/>
      <w:b/>
      <w:sz w:val="24"/>
    </w:rPr>
  </w:style>
  <w:style w:type="paragraph" w:styleId="Cabeceraypie">
    <w:name w:val="Cabecera y pie"/>
    <w:basedOn w:val="Normal"/>
    <w:qFormat/>
    <w:pPr/>
    <w:rPr/>
  </w:style>
  <w:style w:type="paragraph" w:styleId="Cabecera">
    <w:name w:val="Header"/>
    <w:basedOn w:val="Normal"/>
    <w:link w:val="EncabezadoCar"/>
    <w:uiPriority w:val="99"/>
    <w:unhideWhenUsed/>
    <w:rsid w:val="006f680e"/>
    <w:pPr>
      <w:tabs>
        <w:tab w:val="clear" w:pos="708"/>
        <w:tab w:val="center" w:pos="4252" w:leader="none"/>
        <w:tab w:val="right" w:pos="8504" w:leader="none"/>
      </w:tabs>
      <w:spacing w:lineRule="auto" w:line="240"/>
    </w:pPr>
    <w:rPr/>
  </w:style>
  <w:style w:type="paragraph" w:styleId="Piedepgina">
    <w:name w:val="Footer"/>
    <w:basedOn w:val="Normal"/>
    <w:link w:val="PiedepginaCar"/>
    <w:uiPriority w:val="99"/>
    <w:unhideWhenUsed/>
    <w:rsid w:val="006f680e"/>
    <w:pPr>
      <w:tabs>
        <w:tab w:val="clear" w:pos="708"/>
        <w:tab w:val="center" w:pos="4252" w:leader="none"/>
        <w:tab w:val="right" w:pos="8504" w:leader="none"/>
      </w:tabs>
      <w:spacing w:lineRule="auto" w:line="240"/>
    </w:pPr>
    <w:rPr/>
  </w:style>
  <w:style w:type="paragraph" w:styleId="Epgrafe3" w:customStyle="1">
    <w:name w:val="Epígrafe 3"/>
    <w:basedOn w:val="Epgrafe2"/>
    <w:qFormat/>
    <w:rsid w:val="00c62258"/>
    <w:pPr>
      <w:ind w:left="992" w:hanging="425"/>
    </w:pPr>
    <w:rPr/>
  </w:style>
  <w:style w:type="paragraph" w:styleId="CIVAEtexto" w:customStyle="1">
    <w:name w:val="CIVAE_texto"/>
    <w:qFormat/>
    <w:rsid w:val="00ee269f"/>
    <w:pPr>
      <w:widowControl/>
      <w:suppressAutoHyphens w:val="true"/>
      <w:bidi w:val="0"/>
      <w:spacing w:lineRule="auto" w:line="276" w:before="0" w:after="0"/>
      <w:ind w:firstLine="567"/>
      <w:jc w:val="both"/>
    </w:pPr>
    <w:rPr>
      <w:rFonts w:ascii="Times New Roman" w:hAnsi="Times New Roman" w:eastAsia="SimSun" w:cs="Mangal"/>
      <w:color w:val="00000A"/>
      <w:kern w:val="0"/>
      <w:sz w:val="24"/>
      <w:szCs w:val="24"/>
      <w:lang w:eastAsia="zh-CN" w:bidi="hi-IN" w:val="es-ES"/>
    </w:rPr>
  </w:style>
  <w:style w:type="paragraph" w:styleId="CIVAEtablasyfiguras" w:customStyle="1">
    <w:name w:val="CIVAE_tablasyfiguras"/>
    <w:autoRedefine/>
    <w:qFormat/>
    <w:rsid w:val="00ea3627"/>
    <w:pPr>
      <w:widowControl w:val="false"/>
      <w:suppressAutoHyphens w:val="true"/>
      <w:bidi w:val="0"/>
      <w:spacing w:lineRule="auto" w:line="240" w:before="0" w:after="0"/>
      <w:jc w:val="center"/>
    </w:pPr>
    <w:rPr>
      <w:rFonts w:ascii="Times New Roman" w:hAnsi="Times New Roman" w:eastAsia="SimSun" w:cs="Times New Roman"/>
      <w:b/>
      <w:color w:val="00000A"/>
      <w:kern w:val="0"/>
      <w:sz w:val="20"/>
      <w:szCs w:val="20"/>
      <w:lang w:eastAsia="zh-CN" w:bidi="hi-IN" w:val="es-ES"/>
    </w:rPr>
  </w:style>
  <w:style w:type="paragraph" w:styleId="CIVAEReferencias" w:customStyle="1">
    <w:name w:val="CIVAE_Referencias"/>
    <w:qFormat/>
    <w:rsid w:val="00fe1084"/>
    <w:pPr>
      <w:widowControl/>
      <w:suppressAutoHyphens w:val="true"/>
      <w:bidi w:val="0"/>
      <w:spacing w:lineRule="auto" w:line="276" w:before="170" w:after="170"/>
      <w:ind w:left="850" w:hanging="850"/>
      <w:jc w:val="both"/>
    </w:pPr>
    <w:rPr>
      <w:rFonts w:ascii="Times New Roman" w:hAnsi="Times New Roman" w:eastAsia="SimSun" w:cs="Mangal"/>
      <w:color w:val="00000A"/>
      <w:kern w:val="0"/>
      <w:sz w:val="24"/>
      <w:szCs w:val="24"/>
      <w:lang w:eastAsia="zh-CN" w:bidi="hi-IN" w:val="es-ES"/>
    </w:rPr>
  </w:style>
  <w:style w:type="paragraph" w:styleId="CIVAEEncabezado1" w:customStyle="1">
    <w:name w:val="CIVAE_Encabezado1"/>
    <w:qFormat/>
    <w:rsid w:val="00fe1084"/>
    <w:pPr>
      <w:widowControl/>
      <w:suppressAutoHyphens w:val="true"/>
      <w:bidi w:val="0"/>
      <w:spacing w:lineRule="auto" w:line="360" w:before="170" w:after="57"/>
      <w:jc w:val="center"/>
    </w:pPr>
    <w:rPr>
      <w:rFonts w:ascii="Times New Roman" w:hAnsi="Times New Roman" w:eastAsia="SimSun" w:cs="Mangal"/>
      <w:b/>
      <w:color w:val="00000A"/>
      <w:kern w:val="0"/>
      <w:sz w:val="24"/>
      <w:szCs w:val="24"/>
      <w:lang w:eastAsia="zh-CN" w:bidi="hi-IN" w:val="es-ES"/>
    </w:rPr>
  </w:style>
  <w:style w:type="paragraph" w:styleId="ListParagraph">
    <w:name w:val="List Paragraph"/>
    <w:basedOn w:val="Normal"/>
    <w:uiPriority w:val="34"/>
    <w:qFormat/>
    <w:rsid w:val="00d40141"/>
    <w:pPr>
      <w:spacing w:lineRule="auto" w:line="240"/>
      <w:ind w:left="720" w:hanging="0"/>
      <w:jc w:val="left"/>
    </w:pPr>
    <w:rPr>
      <w:rFonts w:ascii="Calibri" w:hAnsi="Calibri" w:eastAsia="Calibri" w:cs="" w:asciiTheme="minorHAnsi" w:cstheme="minorBidi" w:eastAsiaTheme="minorHAnsi" w:hAnsiTheme="minorHAnsi"/>
      <w:sz w:val="22"/>
      <w:szCs w:val="22"/>
      <w:lang w:val="es-ES" w:eastAsia="en-US"/>
    </w:rPr>
  </w:style>
  <w:style w:type="numbering" w:styleId="NoList" w:default="1">
    <w:name w:val="No List"/>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styleId="Tablaconcuadrcula">
    <w:name w:val="Table Grid"/>
    <w:basedOn w:val="Tablanormal"/>
    <w:uiPriority w:val="39"/>
    <w:rsid w:val="000d0ec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unioviedo.es/cylaei" TargetMode="External"/><Relationship Id="rId3" Type="http://schemas.openxmlformats.org/officeDocument/2006/relationships/hyperlink" Target="mailto:cylaei@uniovi.es" TargetMode="Externa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5.png"/>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116311-8950-44E0-8975-14F02825F5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Application>LibreOffice/7.1.3.2$Windows_X86_64 LibreOffice_project/47f78053abe362b9384784d31a6e56f8511eb1c1</Application>
  <AppVersion>15.0000</AppVersion>
  <Pages>4</Pages>
  <Words>883</Words>
  <Characters>5072</Characters>
  <CharactersWithSpaces>5908</CharactersWithSpaces>
  <Paragraphs>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2021-09-29T21:25:00Z</dcterms:created>
  <dc:creator>usuario</dc:creator>
  <dc:description/>
  <dc:language>es-ES</dc:language>
  <cp:lastModifiedBy/>
  <cp:lastPrinted>2021-09-08T13:50:00Z</cp:lastPrinted>
  <dcterms:modified xsi:type="dcterms:W3CDTF">2021-10-21T15:03:12Z</dcterms:modified>
  <cp:revision>9</cp:revision>
  <dc:subject/>
  <dc:title/>
</cp:coreProperties>
</file>

<file path=docProps/custom.xml><?xml version="1.0" encoding="utf-8"?>
<Properties xmlns="http://schemas.openxmlformats.org/officeDocument/2006/custom-properties" xmlns:vt="http://schemas.openxmlformats.org/officeDocument/2006/docPropsVTypes"/>
</file>