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28" w:rsidRPr="002C3F28" w:rsidRDefault="002C3F28" w:rsidP="002C3F28">
      <w:pPr>
        <w:spacing w:line="20" w:lineRule="atLeast"/>
        <w:jc w:val="center"/>
        <w:rPr>
          <w:rFonts w:ascii="Times New Roman" w:hAnsi="Times New Roman" w:cs="Times New Roman"/>
          <w:b/>
          <w:color w:val="222222"/>
          <w:sz w:val="24"/>
          <w:szCs w:val="24"/>
          <w:lang w:val="en"/>
        </w:rPr>
      </w:pPr>
      <w:r w:rsidRPr="002C3F28">
        <w:rPr>
          <w:rFonts w:ascii="Times New Roman" w:hAnsi="Times New Roman" w:cs="Times New Roman"/>
          <w:b/>
          <w:color w:val="222222"/>
          <w:sz w:val="24"/>
          <w:szCs w:val="24"/>
          <w:lang w:val="en"/>
        </w:rPr>
        <w:t xml:space="preserve">Buena </w:t>
      </w:r>
      <w:proofErr w:type="spellStart"/>
      <w:r w:rsidRPr="002C3F28">
        <w:rPr>
          <w:rFonts w:ascii="Times New Roman" w:hAnsi="Times New Roman" w:cs="Times New Roman"/>
          <w:b/>
          <w:color w:val="222222"/>
          <w:sz w:val="24"/>
          <w:szCs w:val="24"/>
          <w:lang w:val="en"/>
        </w:rPr>
        <w:t>práctica</w:t>
      </w:r>
      <w:proofErr w:type="spellEnd"/>
      <w:r w:rsidRPr="002C3F28">
        <w:rPr>
          <w:rFonts w:ascii="Times New Roman" w:hAnsi="Times New Roman" w:cs="Times New Roman"/>
          <w:b/>
          <w:color w:val="222222"/>
          <w:sz w:val="24"/>
          <w:szCs w:val="24"/>
          <w:lang w:val="en"/>
        </w:rPr>
        <w:t xml:space="preserve"> </w:t>
      </w:r>
      <w:proofErr w:type="spellStart"/>
      <w:r w:rsidRPr="002C3F28">
        <w:rPr>
          <w:rFonts w:ascii="Times New Roman" w:hAnsi="Times New Roman" w:cs="Times New Roman"/>
          <w:b/>
          <w:color w:val="222222"/>
          <w:sz w:val="24"/>
          <w:szCs w:val="24"/>
          <w:lang w:val="en"/>
        </w:rPr>
        <w:t>educación</w:t>
      </w:r>
      <w:proofErr w:type="spellEnd"/>
      <w:r w:rsidRPr="002C3F28">
        <w:rPr>
          <w:rFonts w:ascii="Times New Roman" w:hAnsi="Times New Roman" w:cs="Times New Roman"/>
          <w:b/>
          <w:color w:val="222222"/>
          <w:sz w:val="24"/>
          <w:szCs w:val="24"/>
          <w:lang w:val="en"/>
        </w:rPr>
        <w:t xml:space="preserve"> de </w:t>
      </w:r>
      <w:proofErr w:type="spellStart"/>
      <w:r w:rsidRPr="002C3F28">
        <w:rPr>
          <w:rFonts w:ascii="Times New Roman" w:hAnsi="Times New Roman" w:cs="Times New Roman"/>
          <w:b/>
          <w:color w:val="222222"/>
          <w:sz w:val="24"/>
          <w:szCs w:val="24"/>
          <w:lang w:val="en"/>
        </w:rPr>
        <w:t>adultos</w:t>
      </w:r>
      <w:proofErr w:type="spellEnd"/>
    </w:p>
    <w:p w:rsidR="002C3F28" w:rsidRPr="00284918" w:rsidRDefault="002C3F28" w:rsidP="002C3F28">
      <w:pPr>
        <w:spacing w:line="20" w:lineRule="atLeast"/>
        <w:jc w:val="center"/>
        <w:rPr>
          <w:rFonts w:ascii="Times New Roman" w:hAnsi="Times New Roman" w:cs="Times New Roman"/>
          <w:color w:val="222222"/>
          <w:lang w:val="es-ES"/>
        </w:rPr>
      </w:pPr>
      <w:r w:rsidRPr="00284918">
        <w:rPr>
          <w:rFonts w:ascii="Poppins" w:hAnsi="Poppins" w:cs="Arial"/>
          <w:color w:val="999999"/>
          <w:sz w:val="21"/>
          <w:szCs w:val="21"/>
          <w:lang w:val="es-ES"/>
        </w:rPr>
        <w:t xml:space="preserve">UNIVERSIDAD DE OVIEDO </w:t>
      </w:r>
      <w:hyperlink r:id="rId7" w:history="1">
        <w:r w:rsidRPr="00284918">
          <w:rPr>
            <w:rStyle w:val="Hipervnculo"/>
            <w:rFonts w:ascii="Poppins" w:hAnsi="Poppins" w:cs="Arial"/>
            <w:sz w:val="21"/>
            <w:szCs w:val="21"/>
            <w:lang w:val="es-ES"/>
          </w:rPr>
          <w:t>www.uniovi.es</w:t>
        </w:r>
      </w:hyperlink>
    </w:p>
    <w:p w:rsidR="002C3F28" w:rsidRPr="002C3F28" w:rsidRDefault="002C3F28" w:rsidP="009579BD">
      <w:pPr>
        <w:spacing w:line="20" w:lineRule="atLeast"/>
        <w:jc w:val="center"/>
        <w:rPr>
          <w:rFonts w:ascii="Times New Roman" w:hAnsi="Times New Roman" w:cs="Times New Roman"/>
          <w:color w:val="222222"/>
          <w:sz w:val="20"/>
          <w:szCs w:val="20"/>
          <w:lang w:val="es-ES"/>
        </w:rPr>
      </w:pPr>
    </w:p>
    <w:p w:rsidR="009579BD" w:rsidRPr="005A3135" w:rsidRDefault="009579BD" w:rsidP="009579BD">
      <w:pPr>
        <w:spacing w:line="20" w:lineRule="atLeast"/>
        <w:rPr>
          <w:rFonts w:ascii="Times New Roman" w:eastAsia="Times New Roman" w:hAnsi="Times New Roman" w:cs="Times New Roman"/>
          <w:sz w:val="20"/>
          <w:szCs w:val="20"/>
          <w:lang w:val="es-ES"/>
        </w:rPr>
      </w:pPr>
      <w:proofErr w:type="spellStart"/>
      <w:r w:rsidRPr="005A3135">
        <w:rPr>
          <w:rFonts w:ascii="Times New Roman" w:hAnsi="Times New Roman" w:cs="Times New Roman"/>
          <w:b/>
          <w:color w:val="222222"/>
          <w:sz w:val="20"/>
          <w:szCs w:val="20"/>
          <w:lang w:val="es-ES"/>
        </w:rPr>
        <w:t>Introdución</w:t>
      </w:r>
      <w:proofErr w:type="spellEnd"/>
      <w:r w:rsidRPr="005A3135">
        <w:rPr>
          <w:rFonts w:ascii="Times New Roman" w:hAnsi="Times New Roman" w:cs="Times New Roman"/>
          <w:color w:val="222222"/>
          <w:sz w:val="20"/>
          <w:szCs w:val="20"/>
          <w:lang w:val="es-ES"/>
        </w:rPr>
        <w:br/>
      </w:r>
      <w:r w:rsidRPr="005A3135">
        <w:rPr>
          <w:rFonts w:ascii="Times New Roman" w:hAnsi="Times New Roman" w:cs="Times New Roman"/>
          <w:sz w:val="20"/>
          <w:szCs w:val="20"/>
          <w:lang w:val="es-ES"/>
        </w:rPr>
        <w:t xml:space="preserve">Desde hace algunos años las universidades españolas tienen actividades de formación para personas adultas. Es un modelo educativo diferente a sus cursos de grado y postgrado, y están fuera del sistema oficial de educación superior </w:t>
      </w:r>
      <w:proofErr w:type="gramStart"/>
      <w:r w:rsidRPr="005A3135">
        <w:rPr>
          <w:rFonts w:ascii="Times New Roman" w:hAnsi="Times New Roman" w:cs="Times New Roman"/>
          <w:sz w:val="20"/>
          <w:szCs w:val="20"/>
          <w:lang w:val="es-ES"/>
        </w:rPr>
        <w:t>reglado</w:t>
      </w:r>
      <w:proofErr w:type="gramEnd"/>
      <w:r w:rsidRPr="005A3135">
        <w:rPr>
          <w:rFonts w:ascii="Times New Roman" w:hAnsi="Times New Roman" w:cs="Times New Roman"/>
          <w:sz w:val="20"/>
          <w:szCs w:val="20"/>
          <w:lang w:val="es-ES"/>
        </w:rPr>
        <w:t>. Estos cursos son impartidos por profesores universitarios, están dirigidos a estudiantes mayores de 50 años y de orígenes muy diversos. Son programas para acercar la universidad a los adultos, aunque no tiene reconocimiento oficial; son atractivos porque estas personas encuentran objetivos divertidos e integradores. Las lecciones son de un semestre (de septiembre a diciembre, o de enero a mayo), de corta duración (15 horas en total) y de 2 horas por semana. El programa se distribuye en 5 años, con 5 cursos o talleres cada semestre, y tienen un coste 30 € cada uno. Usualmente, cada estudiante estudia 10 cursos por año (50 en total).</w:t>
      </w:r>
    </w:p>
    <w:tbl>
      <w:tblPr>
        <w:tblStyle w:val="Tablaconcuadrcula"/>
        <w:tblW w:w="8897" w:type="dxa"/>
        <w:tblLook w:val="04A0" w:firstRow="1" w:lastRow="0" w:firstColumn="1" w:lastColumn="0" w:noHBand="0" w:noVBand="1"/>
      </w:tblPr>
      <w:tblGrid>
        <w:gridCol w:w="8897"/>
      </w:tblGrid>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b/>
                <w:sz w:val="20"/>
                <w:szCs w:val="20"/>
              </w:rPr>
            </w:pPr>
            <w:r w:rsidRPr="005A3135">
              <w:rPr>
                <w:rStyle w:val="shorttext"/>
                <w:rFonts w:ascii="Times New Roman" w:hAnsi="Times New Roman" w:cs="Times New Roman"/>
                <w:b/>
                <w:sz w:val="20"/>
                <w:szCs w:val="20"/>
                <w:lang w:val="es-ES"/>
              </w:rPr>
              <w:t>Título de esta Buena Práctica Educativa</w:t>
            </w:r>
          </w:p>
        </w:tc>
      </w:tr>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i/>
                <w:sz w:val="20"/>
                <w:szCs w:val="20"/>
                <w:lang w:val="es-ES"/>
              </w:rPr>
            </w:pPr>
            <w:r w:rsidRPr="005A3135">
              <w:rPr>
                <w:rStyle w:val="shorttext"/>
                <w:rFonts w:ascii="Times New Roman" w:hAnsi="Times New Roman" w:cs="Times New Roman"/>
                <w:sz w:val="20"/>
                <w:szCs w:val="20"/>
                <w:lang w:val="es-ES"/>
              </w:rPr>
              <w:t>Química e industria química en Asturias</w:t>
            </w:r>
          </w:p>
        </w:tc>
      </w:tr>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b/>
                <w:sz w:val="20"/>
                <w:szCs w:val="20"/>
              </w:rPr>
            </w:pPr>
            <w:r w:rsidRPr="005A3135">
              <w:rPr>
                <w:rFonts w:ascii="Times New Roman" w:hAnsi="Times New Roman" w:cs="Times New Roman"/>
                <w:b/>
                <w:sz w:val="20"/>
                <w:szCs w:val="20"/>
                <w:lang w:val="es-ES"/>
              </w:rPr>
              <w:t>Sobre la experiencia (país, ciudad, institución, año académico, horas totales de la actividad o curso completo)</w:t>
            </w:r>
          </w:p>
        </w:tc>
      </w:tr>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i/>
                <w:sz w:val="20"/>
                <w:szCs w:val="20"/>
              </w:rPr>
            </w:pPr>
            <w:r w:rsidRPr="005A3135">
              <w:rPr>
                <w:rFonts w:ascii="Times New Roman" w:hAnsi="Times New Roman" w:cs="Times New Roman"/>
                <w:sz w:val="20"/>
                <w:szCs w:val="20"/>
                <w:lang w:val="es-ES"/>
              </w:rPr>
              <w:t>Curso realizado en la Universidad de Oviedo (España) 2016-2017. La duración total fue de 15 horas.</w:t>
            </w:r>
          </w:p>
        </w:tc>
      </w:tr>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b/>
                <w:sz w:val="20"/>
                <w:szCs w:val="20"/>
              </w:rPr>
            </w:pPr>
            <w:r w:rsidRPr="005A3135">
              <w:rPr>
                <w:rFonts w:ascii="Times New Roman" w:hAnsi="Times New Roman" w:cs="Times New Roman"/>
                <w:b/>
                <w:sz w:val="20"/>
                <w:szCs w:val="20"/>
                <w:lang w:val="es-ES"/>
              </w:rPr>
              <w:t>Dichos estudios o tipo de capacitación en esta Buena Práctica (nivel educativo o tipo de curso)</w:t>
            </w:r>
          </w:p>
        </w:tc>
      </w:tr>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i/>
                <w:sz w:val="20"/>
                <w:szCs w:val="20"/>
              </w:rPr>
            </w:pPr>
            <w:r w:rsidRPr="005A3135">
              <w:rPr>
                <w:rFonts w:ascii="Times New Roman" w:hAnsi="Times New Roman" w:cs="Times New Roman"/>
                <w:sz w:val="20"/>
                <w:szCs w:val="20"/>
                <w:lang w:val="es-ES"/>
              </w:rPr>
              <w:t>Curso de contenido cultural, no regulado oficialmente, dirigido a personas mayores de 50 años.</w:t>
            </w:r>
          </w:p>
        </w:tc>
      </w:tr>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b/>
                <w:sz w:val="20"/>
                <w:szCs w:val="20"/>
              </w:rPr>
            </w:pPr>
            <w:r w:rsidRPr="005A3135">
              <w:rPr>
                <w:rFonts w:ascii="Times New Roman" w:hAnsi="Times New Roman" w:cs="Times New Roman"/>
                <w:b/>
                <w:sz w:val="20"/>
                <w:szCs w:val="20"/>
                <w:lang w:val="es-ES"/>
              </w:rPr>
              <w:t>Palabras clave descriptivas que definen esta Buena práctica</w:t>
            </w:r>
          </w:p>
        </w:tc>
      </w:tr>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i/>
                <w:sz w:val="20"/>
                <w:szCs w:val="20"/>
                <w:lang w:val="es-ES"/>
              </w:rPr>
            </w:pPr>
            <w:r w:rsidRPr="005A3135">
              <w:rPr>
                <w:rFonts w:ascii="Times New Roman" w:hAnsi="Times New Roman" w:cs="Times New Roman"/>
                <w:sz w:val="20"/>
                <w:szCs w:val="20"/>
                <w:lang w:val="es-ES"/>
              </w:rPr>
              <w:t>Educación química, desarrollo afectivo-social; Desarrollo intelectual; Desarrollo de habilidades básicas.</w:t>
            </w:r>
          </w:p>
        </w:tc>
      </w:tr>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b/>
                <w:sz w:val="20"/>
                <w:szCs w:val="20"/>
              </w:rPr>
            </w:pPr>
            <w:r w:rsidRPr="005A3135">
              <w:rPr>
                <w:rStyle w:val="shorttext"/>
                <w:rFonts w:ascii="Times New Roman" w:hAnsi="Times New Roman" w:cs="Times New Roman"/>
                <w:b/>
                <w:sz w:val="20"/>
                <w:szCs w:val="20"/>
                <w:lang w:val="es-ES"/>
              </w:rPr>
              <w:t>Objetivos y competencias</w:t>
            </w:r>
          </w:p>
        </w:tc>
      </w:tr>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color w:val="777777"/>
                <w:sz w:val="20"/>
                <w:szCs w:val="20"/>
                <w:lang w:val="es-ES"/>
              </w:rPr>
            </w:pPr>
            <w:r w:rsidRPr="005A3135">
              <w:rPr>
                <w:rFonts w:ascii="Times New Roman" w:hAnsi="Times New Roman" w:cs="Times New Roman"/>
                <w:sz w:val="20"/>
                <w:szCs w:val="20"/>
                <w:lang w:val="es-ES"/>
              </w:rPr>
              <w:t>Intentamos acercarnos a la Química y su industria. Además, su intención era mejorar la autoestima de los estudiantes. Algunas de las competencias desarrolladas fueron: capacidad de analizar conceptos, capacidad de aprender, capacidad de generar nuevas ideas, capacidad de comunicarse con expertos, competencia para aplicar el conocimiento en la práctica, preocupación por la calidad y las cosas bien hechas.</w:t>
            </w:r>
          </w:p>
        </w:tc>
      </w:tr>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b/>
                <w:sz w:val="20"/>
                <w:szCs w:val="20"/>
              </w:rPr>
            </w:pPr>
            <w:r w:rsidRPr="005A3135">
              <w:rPr>
                <w:rStyle w:val="shorttext"/>
                <w:rFonts w:ascii="Times New Roman" w:hAnsi="Times New Roman" w:cs="Times New Roman"/>
                <w:b/>
                <w:sz w:val="20"/>
                <w:szCs w:val="20"/>
                <w:lang w:val="es-ES"/>
              </w:rPr>
              <w:t>Breve resumen</w:t>
            </w:r>
          </w:p>
        </w:tc>
      </w:tr>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i/>
                <w:sz w:val="20"/>
                <w:szCs w:val="20"/>
              </w:rPr>
            </w:pPr>
            <w:r w:rsidRPr="005A3135">
              <w:rPr>
                <w:rFonts w:ascii="Times New Roman" w:hAnsi="Times New Roman" w:cs="Times New Roman"/>
                <w:sz w:val="20"/>
                <w:szCs w:val="20"/>
                <w:lang w:val="es-ES"/>
              </w:rPr>
              <w:t>Los temas desarrollados fueron los conceptos básicos; la química en la vida cotidiana; las mezclas en la química diaria de la tabla periódica química; el entorno; y la nanotecnología.</w:t>
            </w:r>
          </w:p>
        </w:tc>
      </w:tr>
      <w:tr w:rsidR="009579BD" w:rsidRPr="005A3135" w:rsidTr="005B1E12">
        <w:tc>
          <w:tcPr>
            <w:tcW w:w="8897" w:type="dxa"/>
          </w:tcPr>
          <w:p w:rsidR="009579BD" w:rsidRPr="005A3135" w:rsidRDefault="009579BD" w:rsidP="005B1E12">
            <w:pPr>
              <w:shd w:val="clear" w:color="auto" w:fill="F5F5F5"/>
              <w:spacing w:after="120"/>
              <w:textAlignment w:val="top"/>
              <w:rPr>
                <w:rFonts w:ascii="Times New Roman" w:eastAsia="Times New Roman" w:hAnsi="Times New Roman" w:cs="Times New Roman"/>
                <w:b/>
                <w:color w:val="777777"/>
                <w:sz w:val="20"/>
                <w:szCs w:val="20"/>
                <w:lang w:val="es-ES"/>
              </w:rPr>
            </w:pPr>
            <w:r w:rsidRPr="005A3135">
              <w:rPr>
                <w:rFonts w:ascii="Times New Roman" w:hAnsi="Times New Roman" w:cs="Times New Roman"/>
                <w:b/>
                <w:sz w:val="20"/>
                <w:szCs w:val="20"/>
                <w:lang w:val="es-ES"/>
              </w:rPr>
              <w:t>Perfil de los estudiantes (número de mujeres y hombres, edades aprox., Ocupación, nivel inicial educativo)</w:t>
            </w:r>
          </w:p>
        </w:tc>
      </w:tr>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i/>
                <w:sz w:val="20"/>
                <w:szCs w:val="20"/>
              </w:rPr>
            </w:pPr>
            <w:r w:rsidRPr="005A3135">
              <w:rPr>
                <w:rFonts w:ascii="Times New Roman" w:hAnsi="Times New Roman" w:cs="Times New Roman"/>
                <w:sz w:val="20"/>
                <w:szCs w:val="20"/>
                <w:lang w:val="es-ES"/>
              </w:rPr>
              <w:t>En este caso, era un pequeño grupo con 8 estudiantes (5 mujeres y 3 hombres), de 50 a 70 años, la mayoría eran personas jubiladas, amas de casa y un funcionario. Su nivel educativo fue la escuela secundaria y el posgrado.</w:t>
            </w:r>
          </w:p>
        </w:tc>
      </w:tr>
      <w:tr w:rsidR="009579BD" w:rsidRPr="005A3135" w:rsidTr="005B1E12">
        <w:tc>
          <w:tcPr>
            <w:tcW w:w="8897" w:type="dxa"/>
          </w:tcPr>
          <w:p w:rsidR="009579BD" w:rsidRPr="005A3135" w:rsidRDefault="009579BD" w:rsidP="009579BD">
            <w:pPr>
              <w:shd w:val="clear" w:color="auto" w:fill="F5F5F5"/>
              <w:spacing w:after="120"/>
              <w:textAlignment w:val="top"/>
              <w:rPr>
                <w:rFonts w:ascii="Times New Roman" w:eastAsia="Times New Roman" w:hAnsi="Times New Roman" w:cs="Times New Roman"/>
                <w:b/>
                <w:sz w:val="20"/>
                <w:szCs w:val="20"/>
              </w:rPr>
            </w:pPr>
            <w:r w:rsidRPr="005A3135">
              <w:rPr>
                <w:rFonts w:ascii="Times New Roman" w:hAnsi="Times New Roman" w:cs="Times New Roman"/>
                <w:b/>
                <w:sz w:val="20"/>
                <w:szCs w:val="20"/>
                <w:lang w:val="es-ES"/>
              </w:rPr>
              <w:t>Personal involucrado en esta Buena Práctica; y su nivel de participación (profesores, orientación, otras instituciones ...)</w:t>
            </w:r>
          </w:p>
        </w:tc>
      </w:tr>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i/>
                <w:sz w:val="20"/>
                <w:szCs w:val="20"/>
              </w:rPr>
            </w:pPr>
            <w:r w:rsidRPr="005A3135">
              <w:rPr>
                <w:rFonts w:ascii="Times New Roman" w:hAnsi="Times New Roman" w:cs="Times New Roman"/>
                <w:sz w:val="20"/>
                <w:szCs w:val="20"/>
                <w:lang w:val="es-ES"/>
              </w:rPr>
              <w:t>El curso fue enseñado por un maestro solitario, sin la participación de otras personas.</w:t>
            </w:r>
          </w:p>
        </w:tc>
      </w:tr>
      <w:tr w:rsidR="009579BD" w:rsidRPr="005A3135" w:rsidTr="005B1E12">
        <w:tc>
          <w:tcPr>
            <w:tcW w:w="8897" w:type="dxa"/>
          </w:tcPr>
          <w:p w:rsidR="009579BD" w:rsidRPr="005A3135" w:rsidRDefault="009579BD" w:rsidP="005B1E12">
            <w:pPr>
              <w:shd w:val="clear" w:color="auto" w:fill="F5F5F5"/>
              <w:spacing w:after="120"/>
              <w:textAlignment w:val="top"/>
              <w:rPr>
                <w:rFonts w:ascii="Times New Roman" w:eastAsia="Times New Roman" w:hAnsi="Times New Roman" w:cs="Times New Roman"/>
                <w:b/>
                <w:sz w:val="20"/>
                <w:szCs w:val="20"/>
              </w:rPr>
            </w:pPr>
            <w:r w:rsidRPr="005A3135">
              <w:rPr>
                <w:rFonts w:ascii="Times New Roman" w:hAnsi="Times New Roman" w:cs="Times New Roman"/>
                <w:b/>
                <w:sz w:val="20"/>
                <w:szCs w:val="20"/>
                <w:lang w:val="es-ES"/>
              </w:rPr>
              <w:t>Metodología (fases de actividad, tipos de actividades realizadas, espacios utilizados, etc.)</w:t>
            </w:r>
          </w:p>
        </w:tc>
      </w:tr>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color w:val="777777"/>
                <w:sz w:val="20"/>
                <w:szCs w:val="20"/>
                <w:lang w:val="es-ES"/>
              </w:rPr>
            </w:pPr>
            <w:r w:rsidRPr="005A3135">
              <w:rPr>
                <w:rFonts w:ascii="Times New Roman" w:hAnsi="Times New Roman" w:cs="Times New Roman"/>
                <w:sz w:val="20"/>
                <w:szCs w:val="20"/>
                <w:lang w:val="es-ES"/>
              </w:rPr>
              <w:t>Las lecciones fueron teóricas, se centraron en el uso de la lógica y el razonamiento de los problemas cotidianos, todo lo relacionado con la química. Se desarrolló en un aula pequeña y algunas de las estrategias metodológicas fueron: trabajo colaborativo en grupos pequeños, uso de recursos tecnológicos y resolución de problemas. También hubo una visita a una fábrica industrial "Sidra El Gaitero".</w:t>
            </w:r>
          </w:p>
        </w:tc>
      </w:tr>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b/>
                <w:sz w:val="20"/>
                <w:szCs w:val="20"/>
              </w:rPr>
            </w:pPr>
            <w:r w:rsidRPr="005A3135">
              <w:rPr>
                <w:rStyle w:val="shorttext"/>
                <w:rFonts w:ascii="Times New Roman" w:hAnsi="Times New Roman" w:cs="Times New Roman"/>
                <w:b/>
                <w:sz w:val="20"/>
                <w:szCs w:val="20"/>
                <w:lang w:val="es-ES"/>
              </w:rPr>
              <w:t>Evaluación implementada</w:t>
            </w:r>
          </w:p>
        </w:tc>
      </w:tr>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i/>
                <w:sz w:val="20"/>
                <w:szCs w:val="20"/>
              </w:rPr>
            </w:pPr>
            <w:r w:rsidRPr="005A3135">
              <w:rPr>
                <w:rFonts w:ascii="Times New Roman" w:hAnsi="Times New Roman" w:cs="Times New Roman"/>
                <w:sz w:val="20"/>
                <w:szCs w:val="20"/>
                <w:lang w:val="es-ES"/>
              </w:rPr>
              <w:t>Este curso no tuvo una calificación final. Fue un mínimo obligatorio de asistencia (80%). Hubo un último cuestionario de evaluación docente por los estudiantes.</w:t>
            </w:r>
          </w:p>
        </w:tc>
      </w:tr>
      <w:tr w:rsidR="009579BD" w:rsidRPr="005A3135" w:rsidTr="005B1E12">
        <w:tc>
          <w:tcPr>
            <w:tcW w:w="8897" w:type="dxa"/>
          </w:tcPr>
          <w:p w:rsidR="009579BD" w:rsidRPr="005A3135" w:rsidRDefault="009579BD" w:rsidP="005B1E12">
            <w:pPr>
              <w:shd w:val="clear" w:color="auto" w:fill="F5F5F5"/>
              <w:spacing w:after="120"/>
              <w:textAlignment w:val="top"/>
              <w:rPr>
                <w:rFonts w:ascii="Times New Roman" w:eastAsia="Times New Roman" w:hAnsi="Times New Roman" w:cs="Times New Roman"/>
                <w:b/>
                <w:sz w:val="20"/>
                <w:szCs w:val="20"/>
              </w:rPr>
            </w:pPr>
            <w:r w:rsidRPr="005A3135">
              <w:rPr>
                <w:rStyle w:val="shorttext"/>
                <w:rFonts w:ascii="Times New Roman" w:hAnsi="Times New Roman" w:cs="Times New Roman"/>
                <w:b/>
                <w:sz w:val="20"/>
                <w:szCs w:val="20"/>
                <w:lang w:val="es-ES"/>
              </w:rPr>
              <w:t>Debilidades o dificultades</w:t>
            </w:r>
          </w:p>
        </w:tc>
      </w:tr>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sz w:val="20"/>
                <w:szCs w:val="20"/>
                <w:lang w:val="es-ES"/>
              </w:rPr>
            </w:pPr>
            <w:r w:rsidRPr="005A3135">
              <w:rPr>
                <w:rFonts w:ascii="Times New Roman" w:hAnsi="Times New Roman" w:cs="Times New Roman"/>
                <w:sz w:val="20"/>
                <w:szCs w:val="20"/>
                <w:lang w:val="es-ES"/>
              </w:rPr>
              <w:t>Fue un problema tratar de explicar ciertos temas en un solo nivel de conocimiento, en un grupo con diferente nivel de conocimiento de los estudiantes. Fue difícil evitar que algunas personas perdieran el interés por la explicación.</w:t>
            </w:r>
          </w:p>
        </w:tc>
      </w:tr>
      <w:tr w:rsidR="009579BD" w:rsidRPr="005A3135" w:rsidTr="005B1E12">
        <w:tc>
          <w:tcPr>
            <w:tcW w:w="8897" w:type="dxa"/>
          </w:tcPr>
          <w:p w:rsidR="009579BD" w:rsidRPr="005A3135" w:rsidRDefault="009579BD" w:rsidP="005B1E12">
            <w:pPr>
              <w:shd w:val="clear" w:color="auto" w:fill="F5F5F5"/>
              <w:spacing w:after="120"/>
              <w:textAlignment w:val="top"/>
              <w:rPr>
                <w:rFonts w:ascii="Times New Roman" w:eastAsia="Times New Roman" w:hAnsi="Times New Roman" w:cs="Times New Roman"/>
                <w:b/>
                <w:sz w:val="20"/>
                <w:szCs w:val="20"/>
              </w:rPr>
            </w:pPr>
            <w:r w:rsidRPr="005A3135">
              <w:rPr>
                <w:rStyle w:val="shorttext"/>
                <w:rFonts w:ascii="Times New Roman" w:hAnsi="Times New Roman" w:cs="Times New Roman"/>
                <w:b/>
                <w:sz w:val="20"/>
                <w:szCs w:val="20"/>
                <w:lang w:val="es-ES"/>
              </w:rPr>
              <w:t>Fortalezas o éxito</w:t>
            </w:r>
          </w:p>
        </w:tc>
      </w:tr>
      <w:tr w:rsidR="009579BD" w:rsidRPr="005A3135" w:rsidTr="005B1E12">
        <w:tc>
          <w:tcPr>
            <w:tcW w:w="8897" w:type="dxa"/>
          </w:tcPr>
          <w:p w:rsidR="009579BD" w:rsidRPr="005A3135" w:rsidRDefault="009579BD" w:rsidP="005B1E12">
            <w:pPr>
              <w:spacing w:line="240" w:lineRule="atLeast"/>
              <w:rPr>
                <w:rFonts w:ascii="Times New Roman" w:eastAsia="Times New Roman" w:hAnsi="Times New Roman" w:cs="Times New Roman"/>
                <w:b/>
                <w:sz w:val="20"/>
                <w:szCs w:val="20"/>
              </w:rPr>
            </w:pPr>
            <w:r w:rsidRPr="005A3135">
              <w:rPr>
                <w:rFonts w:ascii="Times New Roman" w:hAnsi="Times New Roman" w:cs="Times New Roman"/>
                <w:sz w:val="20"/>
                <w:szCs w:val="20"/>
                <w:lang w:val="es-ES"/>
              </w:rPr>
              <w:t>El éxito se centró en explicar con claridad temas de química que generalmente son difíciles; buscando puntos de interés y problemas actuales relacionados con problemas que todos puedan entender con su nivel básico de conocimiento.</w:t>
            </w:r>
          </w:p>
        </w:tc>
      </w:tr>
    </w:tbl>
    <w:p w:rsidR="009579BD" w:rsidRPr="005A3135" w:rsidRDefault="009579BD" w:rsidP="009579BD">
      <w:pPr>
        <w:spacing w:after="120"/>
        <w:rPr>
          <w:rFonts w:ascii="Times New Roman" w:eastAsia="Times New Roman" w:hAnsi="Times New Roman" w:cs="Times New Roman"/>
          <w:b/>
          <w:sz w:val="20"/>
          <w:szCs w:val="20"/>
        </w:rPr>
      </w:pPr>
      <w:r w:rsidRPr="005A3135">
        <w:rPr>
          <w:rFonts w:ascii="Times New Roman" w:eastAsia="Times New Roman" w:hAnsi="Times New Roman" w:cs="Times New Roman"/>
          <w:b/>
          <w:sz w:val="20"/>
          <w:szCs w:val="20"/>
        </w:rPr>
        <w:t>Observaciones</w:t>
      </w:r>
    </w:p>
    <w:p w:rsidR="003E22B4" w:rsidRPr="005A3135" w:rsidRDefault="009579BD" w:rsidP="005A3135">
      <w:pPr>
        <w:rPr>
          <w:rFonts w:ascii="Times New Roman" w:eastAsia="Times New Roman" w:hAnsi="Times New Roman" w:cs="Times New Roman"/>
          <w:sz w:val="20"/>
          <w:szCs w:val="20"/>
        </w:rPr>
      </w:pPr>
      <w:r w:rsidRPr="005A3135">
        <w:rPr>
          <w:rFonts w:ascii="Times New Roman" w:hAnsi="Times New Roman" w:cs="Times New Roman"/>
          <w:sz w:val="20"/>
          <w:szCs w:val="20"/>
          <w:lang w:val="es-ES"/>
        </w:rPr>
        <w:lastRenderedPageBreak/>
        <w:t>A veces, el docente se guía por los resultados diarios evidentes, sin seguir un procedimiento específico, como una evaluación continua; podría ser una guía útil para conocer la situación educativa. Aquí no hay una evaluación final ya que un registro no es necesario, pero sería interesante hacer un seguimiento del proceso en términos de niveles de rendimiento, motivación, etc.</w:t>
      </w:r>
      <w:r w:rsidR="003E22B4" w:rsidRPr="005A3135">
        <w:rPr>
          <w:rFonts w:ascii="Times New Roman" w:eastAsia="Times New Roman" w:hAnsi="Times New Roman" w:cs="Times New Roman"/>
          <w:sz w:val="20"/>
          <w:szCs w:val="20"/>
        </w:rPr>
        <w:t xml:space="preserve"> </w:t>
      </w:r>
    </w:p>
    <w:p w:rsidR="002C3F28" w:rsidRPr="002C3F28" w:rsidRDefault="003E22B4" w:rsidP="002C3F28">
      <w:pPr>
        <w:spacing w:line="20" w:lineRule="atLeast"/>
        <w:jc w:val="center"/>
        <w:rPr>
          <w:rFonts w:ascii="Times New Roman" w:hAnsi="Times New Roman" w:cs="Times New Roman"/>
          <w:b/>
          <w:color w:val="222222"/>
          <w:sz w:val="24"/>
          <w:szCs w:val="24"/>
          <w:lang w:val="es-ES"/>
        </w:rPr>
      </w:pPr>
      <w:r w:rsidRPr="005A3135">
        <w:rPr>
          <w:rFonts w:ascii="Times New Roman" w:eastAsia="Times New Roman" w:hAnsi="Times New Roman" w:cs="Times New Roman"/>
          <w:sz w:val="20"/>
          <w:szCs w:val="20"/>
          <w:lang w:val="es-ES"/>
        </w:rPr>
        <w:br w:type="page"/>
      </w:r>
      <w:r w:rsidR="002C3F28" w:rsidRPr="002C3F28">
        <w:rPr>
          <w:rFonts w:ascii="Times New Roman" w:hAnsi="Times New Roman" w:cs="Times New Roman"/>
          <w:b/>
          <w:color w:val="222222"/>
          <w:sz w:val="24"/>
          <w:szCs w:val="24"/>
          <w:lang w:val="es-ES"/>
        </w:rPr>
        <w:lastRenderedPageBreak/>
        <w:t>Buena práctica educación de adultos</w:t>
      </w:r>
    </w:p>
    <w:p w:rsidR="002C3F28" w:rsidRPr="00284918" w:rsidRDefault="002C3F28" w:rsidP="002C3F28">
      <w:pPr>
        <w:spacing w:line="20" w:lineRule="atLeast"/>
        <w:jc w:val="center"/>
        <w:rPr>
          <w:rFonts w:ascii="Times New Roman" w:hAnsi="Times New Roman" w:cs="Times New Roman"/>
          <w:color w:val="222222"/>
          <w:lang w:val="es-ES"/>
        </w:rPr>
      </w:pPr>
      <w:r w:rsidRPr="00284918">
        <w:rPr>
          <w:rFonts w:ascii="Poppins" w:hAnsi="Poppins" w:cs="Arial"/>
          <w:color w:val="999999"/>
          <w:sz w:val="21"/>
          <w:szCs w:val="21"/>
          <w:lang w:val="es-ES"/>
        </w:rPr>
        <w:t xml:space="preserve">UNIVERSIDAD DE OVIEDO </w:t>
      </w:r>
      <w:hyperlink r:id="rId8" w:history="1">
        <w:r w:rsidRPr="00284918">
          <w:rPr>
            <w:rStyle w:val="Hipervnculo"/>
            <w:rFonts w:ascii="Poppins" w:hAnsi="Poppins" w:cs="Arial"/>
            <w:sz w:val="21"/>
            <w:szCs w:val="21"/>
            <w:lang w:val="es-ES"/>
          </w:rPr>
          <w:t>www.uniovi.es</w:t>
        </w:r>
      </w:hyperlink>
    </w:p>
    <w:p w:rsidR="003E22B4" w:rsidRPr="005A3135" w:rsidRDefault="003E22B4" w:rsidP="003E22B4">
      <w:pPr>
        <w:spacing w:line="20" w:lineRule="atLeast"/>
        <w:rPr>
          <w:rFonts w:ascii="Times New Roman" w:eastAsia="Times New Roman" w:hAnsi="Times New Roman" w:cs="Times New Roman"/>
          <w:sz w:val="20"/>
          <w:szCs w:val="20"/>
          <w:lang w:val="es-ES"/>
        </w:rPr>
      </w:pPr>
      <w:r w:rsidRPr="005A3135">
        <w:rPr>
          <w:rFonts w:ascii="Times New Roman" w:eastAsia="Times New Roman" w:hAnsi="Times New Roman" w:cs="Times New Roman"/>
          <w:b/>
          <w:sz w:val="20"/>
          <w:szCs w:val="20"/>
          <w:lang w:val="es-ES"/>
        </w:rPr>
        <w:t>Introducción</w:t>
      </w:r>
    </w:p>
    <w:p w:rsidR="003E22B4" w:rsidRPr="005A3135" w:rsidRDefault="003E22B4" w:rsidP="003E22B4">
      <w:pPr>
        <w:spacing w:line="20" w:lineRule="atLeast"/>
        <w:jc w:val="both"/>
        <w:rPr>
          <w:rFonts w:ascii="Times New Roman" w:eastAsia="Times New Roman" w:hAnsi="Times New Roman" w:cs="Times New Roman"/>
          <w:sz w:val="20"/>
          <w:szCs w:val="20"/>
          <w:lang w:val="es-ES"/>
        </w:rPr>
      </w:pPr>
      <w:r w:rsidRPr="005A3135">
        <w:rPr>
          <w:rFonts w:ascii="Times New Roman" w:eastAsia="Times New Roman" w:hAnsi="Times New Roman" w:cs="Times New Roman"/>
          <w:sz w:val="20"/>
          <w:szCs w:val="20"/>
          <w:lang w:val="es-ES"/>
        </w:rPr>
        <w:t>Esta buena práctica se sitúa en la Universidad de Oviedo, concretamente en el Programa Universitario dirigido a personas Mayores de 50 años (</w:t>
      </w:r>
      <w:proofErr w:type="spellStart"/>
      <w:r w:rsidRPr="005A3135">
        <w:rPr>
          <w:rFonts w:ascii="Times New Roman" w:eastAsia="Times New Roman" w:hAnsi="Times New Roman" w:cs="Times New Roman"/>
          <w:sz w:val="20"/>
          <w:szCs w:val="20"/>
          <w:lang w:val="es-ES"/>
        </w:rPr>
        <w:t>PUMUO</w:t>
      </w:r>
      <w:proofErr w:type="spellEnd"/>
      <w:r w:rsidRPr="005A3135">
        <w:rPr>
          <w:rFonts w:ascii="Times New Roman" w:eastAsia="Times New Roman" w:hAnsi="Times New Roman" w:cs="Times New Roman"/>
          <w:sz w:val="20"/>
          <w:szCs w:val="20"/>
          <w:lang w:val="es-ES"/>
        </w:rPr>
        <w:t>). La alfabetización científica considera que la finalidad de la enseñanza de las ciencias es lograr que toda la población tenga unos conocimientos científicos tales que le permita comprender las noticias relacionadas con la ciencia y la tecnología presentes tanto en los medios de comunicación así como comprender información química de la vida cotidiana, como prospectos de medicamentos o etiquetas de alimentos, pero además de comprender una persona alfabetizada científicamente debe tomar decisiones tanto a nivel individual como social para participar activamente como ciudadano.</w:t>
      </w:r>
    </w:p>
    <w:tbl>
      <w:tblPr>
        <w:tblStyle w:val="Tablaconcuadrcula"/>
        <w:tblW w:w="8897" w:type="dxa"/>
        <w:tblLook w:val="04A0" w:firstRow="1" w:lastRow="0" w:firstColumn="1" w:lastColumn="0" w:noHBand="0" w:noVBand="1"/>
      </w:tblPr>
      <w:tblGrid>
        <w:gridCol w:w="8897"/>
      </w:tblGrid>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b/>
                <w:sz w:val="20"/>
                <w:szCs w:val="20"/>
                <w:lang w:val="es-ES"/>
              </w:rPr>
            </w:pPr>
            <w:r w:rsidRPr="005A3135">
              <w:rPr>
                <w:rFonts w:ascii="Times New Roman" w:eastAsia="Times New Roman" w:hAnsi="Times New Roman" w:cs="Times New Roman"/>
                <w:b/>
                <w:sz w:val="20"/>
                <w:szCs w:val="20"/>
                <w:lang w:val="es-ES"/>
              </w:rPr>
              <w:t>Nombre o título de la buena práctica</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lang w:val="es-ES"/>
              </w:rPr>
            </w:pPr>
            <w:r w:rsidRPr="005A3135">
              <w:rPr>
                <w:rFonts w:ascii="Times New Roman" w:hAnsi="Times New Roman" w:cs="Times New Roman"/>
                <w:i/>
                <w:sz w:val="20"/>
                <w:szCs w:val="20"/>
              </w:rPr>
              <w:t>La Química: Entendiendo nuestro mundo de átomos y moléculas</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b/>
                <w:sz w:val="20"/>
                <w:szCs w:val="20"/>
                <w:lang w:val="es-ES"/>
              </w:rPr>
            </w:pPr>
            <w:r w:rsidRPr="005A3135">
              <w:rPr>
                <w:rFonts w:ascii="Times New Roman" w:eastAsia="Times New Roman" w:hAnsi="Times New Roman" w:cs="Times New Roman"/>
                <w:b/>
                <w:sz w:val="20"/>
                <w:szCs w:val="20"/>
                <w:lang w:val="es-ES"/>
              </w:rPr>
              <w:t>Información sobre el contexto de la experiencia (País, ciudad, Institución, año académico, total de horas de la actividad o curso entero )</w:t>
            </w:r>
          </w:p>
        </w:tc>
      </w:tr>
      <w:tr w:rsidR="003E22B4" w:rsidRPr="005A3135" w:rsidTr="005B1E12">
        <w:tc>
          <w:tcPr>
            <w:tcW w:w="8897" w:type="dxa"/>
          </w:tcPr>
          <w:p w:rsidR="003E22B4" w:rsidRPr="005A3135" w:rsidRDefault="003E22B4" w:rsidP="005B1E12">
            <w:pPr>
              <w:rPr>
                <w:rFonts w:ascii="Times New Roman" w:eastAsia="Times New Roman" w:hAnsi="Times New Roman" w:cs="Times New Roman"/>
                <w:i/>
                <w:sz w:val="20"/>
                <w:szCs w:val="20"/>
                <w:lang w:val="es-ES"/>
              </w:rPr>
            </w:pPr>
            <w:r w:rsidRPr="005A3135">
              <w:rPr>
                <w:rFonts w:ascii="Times New Roman" w:hAnsi="Times New Roman" w:cs="Times New Roman"/>
                <w:sz w:val="20"/>
                <w:szCs w:val="20"/>
              </w:rPr>
              <w:t xml:space="preserve">Curso realizado en </w:t>
            </w:r>
            <w:proofErr w:type="gramStart"/>
            <w:r w:rsidRPr="005A3135">
              <w:rPr>
                <w:rFonts w:ascii="Times New Roman" w:hAnsi="Times New Roman" w:cs="Times New Roman"/>
                <w:sz w:val="20"/>
                <w:szCs w:val="20"/>
              </w:rPr>
              <w:t>la</w:t>
            </w:r>
            <w:proofErr w:type="gramEnd"/>
            <w:r w:rsidRPr="005A3135">
              <w:rPr>
                <w:rFonts w:ascii="Times New Roman" w:hAnsi="Times New Roman" w:cs="Times New Roman"/>
                <w:sz w:val="20"/>
                <w:szCs w:val="20"/>
              </w:rPr>
              <w:t xml:space="preserve"> Universidad de Oviedo (España) durante el primer semestre del curso académico 2016-2017 y con una duración de 15 horas</w:t>
            </w:r>
            <w:r w:rsidRPr="005A3135">
              <w:rPr>
                <w:rFonts w:ascii="Times New Roman" w:eastAsia="Times New Roman" w:hAnsi="Times New Roman" w:cs="Times New Roman"/>
                <w:i/>
                <w:sz w:val="20"/>
                <w:szCs w:val="20"/>
                <w:lang w:val="es-ES"/>
              </w:rPr>
              <w:t>.</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b/>
                <w:sz w:val="20"/>
                <w:szCs w:val="20"/>
                <w:lang w:val="es-ES"/>
              </w:rPr>
            </w:pPr>
            <w:r w:rsidRPr="005A3135">
              <w:rPr>
                <w:rFonts w:ascii="Times New Roman" w:eastAsia="Times New Roman" w:hAnsi="Times New Roman" w:cs="Times New Roman"/>
                <w:b/>
                <w:sz w:val="20"/>
                <w:szCs w:val="20"/>
                <w:lang w:val="es-ES"/>
              </w:rPr>
              <w:t>Tipo de estudios o modalidad formativa de esa buena práctica (nivel educativo o tipología del curso)</w:t>
            </w:r>
          </w:p>
        </w:tc>
      </w:tr>
      <w:tr w:rsidR="003E22B4" w:rsidRPr="005A3135" w:rsidTr="005B1E12">
        <w:tc>
          <w:tcPr>
            <w:tcW w:w="8897" w:type="dxa"/>
          </w:tcPr>
          <w:p w:rsidR="003E22B4" w:rsidRPr="005A3135" w:rsidRDefault="003E22B4" w:rsidP="005B1E12">
            <w:pPr>
              <w:rPr>
                <w:rFonts w:ascii="Times New Roman" w:hAnsi="Times New Roman" w:cs="Times New Roman"/>
                <w:sz w:val="20"/>
                <w:szCs w:val="20"/>
                <w:lang w:val="es-ES"/>
              </w:rPr>
            </w:pPr>
            <w:r w:rsidRPr="005A3135">
              <w:rPr>
                <w:rFonts w:ascii="Times New Roman" w:hAnsi="Times New Roman" w:cs="Times New Roman"/>
                <w:sz w:val="20"/>
                <w:szCs w:val="20"/>
              </w:rPr>
              <w:t xml:space="preserve">Curso en </w:t>
            </w:r>
            <w:proofErr w:type="gramStart"/>
            <w:r w:rsidRPr="005A3135">
              <w:rPr>
                <w:rFonts w:ascii="Times New Roman" w:hAnsi="Times New Roman" w:cs="Times New Roman"/>
                <w:sz w:val="20"/>
                <w:szCs w:val="20"/>
              </w:rPr>
              <w:t>el</w:t>
            </w:r>
            <w:proofErr w:type="gramEnd"/>
            <w:r w:rsidRPr="005A3135">
              <w:rPr>
                <w:rFonts w:ascii="Times New Roman" w:hAnsi="Times New Roman" w:cs="Times New Roman"/>
                <w:sz w:val="20"/>
                <w:szCs w:val="20"/>
              </w:rPr>
              <w:t xml:space="preserve"> que se abordan contenidos de Química especialmente relacionados con la vida cotidiana; dirigido a mayores de 50 años, que permite la obtención de un Diploma emitido por el Vicerrectorado de Extensión Universitaria y Proyección Internacional de la Universidad de Oviedo.</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lang w:val="es-ES"/>
              </w:rPr>
            </w:pPr>
            <w:r w:rsidRPr="005A3135">
              <w:rPr>
                <w:rFonts w:ascii="Times New Roman" w:eastAsia="Times New Roman" w:hAnsi="Times New Roman" w:cs="Times New Roman"/>
                <w:b/>
                <w:sz w:val="20"/>
                <w:szCs w:val="20"/>
                <w:lang w:val="es-ES"/>
              </w:rPr>
              <w:t>Palabras clave o términos descriptores que definen esa buena práctica</w:t>
            </w:r>
          </w:p>
        </w:tc>
      </w:tr>
      <w:tr w:rsidR="003E22B4" w:rsidRPr="005A3135" w:rsidTr="005B1E12">
        <w:tc>
          <w:tcPr>
            <w:tcW w:w="8897" w:type="dxa"/>
          </w:tcPr>
          <w:p w:rsidR="003E22B4" w:rsidRPr="005A3135" w:rsidRDefault="003E22B4" w:rsidP="005B1E12">
            <w:pPr>
              <w:rPr>
                <w:rFonts w:ascii="Times New Roman" w:eastAsia="Times New Roman" w:hAnsi="Times New Roman" w:cs="Times New Roman"/>
                <w:i/>
                <w:sz w:val="20"/>
                <w:szCs w:val="20"/>
                <w:lang w:val="es-ES"/>
              </w:rPr>
            </w:pPr>
            <w:r w:rsidRPr="005A3135">
              <w:rPr>
                <w:rFonts w:ascii="Times New Roman" w:hAnsi="Times New Roman" w:cs="Times New Roman"/>
                <w:sz w:val="20"/>
                <w:szCs w:val="20"/>
              </w:rPr>
              <w:t xml:space="preserve">Metodología participativa; Desarrollo de </w:t>
            </w:r>
            <w:proofErr w:type="gramStart"/>
            <w:r w:rsidRPr="005A3135">
              <w:rPr>
                <w:rFonts w:ascii="Times New Roman" w:hAnsi="Times New Roman" w:cs="Times New Roman"/>
                <w:sz w:val="20"/>
                <w:szCs w:val="20"/>
              </w:rPr>
              <w:t>la</w:t>
            </w:r>
            <w:proofErr w:type="gramEnd"/>
            <w:r w:rsidRPr="005A3135">
              <w:rPr>
                <w:rFonts w:ascii="Times New Roman" w:hAnsi="Times New Roman" w:cs="Times New Roman"/>
                <w:sz w:val="20"/>
                <w:szCs w:val="20"/>
              </w:rPr>
              <w:t xml:space="preserve"> autonomía, Life long learning</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Objetivos y competencias desarrolladas</w:t>
            </w:r>
          </w:p>
        </w:tc>
      </w:tr>
      <w:tr w:rsidR="003E22B4" w:rsidRPr="005A3135" w:rsidTr="005B1E12">
        <w:tc>
          <w:tcPr>
            <w:tcW w:w="8897" w:type="dxa"/>
          </w:tcPr>
          <w:p w:rsidR="003E22B4" w:rsidRPr="005A3135" w:rsidRDefault="003E22B4" w:rsidP="005B1E12">
            <w:pPr>
              <w:rPr>
                <w:rFonts w:ascii="Times New Roman" w:hAnsi="Times New Roman" w:cs="Times New Roman"/>
                <w:sz w:val="20"/>
                <w:szCs w:val="20"/>
              </w:rPr>
            </w:pPr>
            <w:proofErr w:type="gramStart"/>
            <w:r w:rsidRPr="005A3135">
              <w:rPr>
                <w:rFonts w:ascii="Times New Roman" w:hAnsi="Times New Roman" w:cs="Times New Roman"/>
                <w:sz w:val="20"/>
                <w:szCs w:val="20"/>
              </w:rPr>
              <w:t>1.</w:t>
            </w:r>
            <w:proofErr w:type="gramEnd"/>
            <w:r w:rsidRPr="005A3135">
              <w:rPr>
                <w:rFonts w:ascii="Times New Roman" w:hAnsi="Times New Roman" w:cs="Times New Roman"/>
                <w:sz w:val="20"/>
                <w:szCs w:val="20"/>
              </w:rPr>
              <w:t xml:space="preserve">-Facilitar el conocimiento de una disciplina científica a estudiantes con variada formación previa (en muchas ocasiones alejada de las ciencias).  </w:t>
            </w:r>
          </w:p>
          <w:p w:rsidR="003E22B4" w:rsidRPr="005A3135" w:rsidRDefault="003E22B4" w:rsidP="005B1E12">
            <w:pPr>
              <w:rPr>
                <w:rFonts w:ascii="Times New Roman" w:hAnsi="Times New Roman" w:cs="Times New Roman"/>
                <w:sz w:val="20"/>
                <w:szCs w:val="20"/>
              </w:rPr>
            </w:pPr>
            <w:proofErr w:type="gramStart"/>
            <w:r w:rsidRPr="005A3135">
              <w:rPr>
                <w:rFonts w:ascii="Times New Roman" w:hAnsi="Times New Roman" w:cs="Times New Roman"/>
                <w:sz w:val="20"/>
                <w:szCs w:val="20"/>
              </w:rPr>
              <w:t>2.</w:t>
            </w:r>
            <w:proofErr w:type="gramEnd"/>
            <w:r w:rsidRPr="005A3135">
              <w:rPr>
                <w:rFonts w:ascii="Times New Roman" w:hAnsi="Times New Roman" w:cs="Times New Roman"/>
                <w:sz w:val="20"/>
                <w:szCs w:val="20"/>
              </w:rPr>
              <w:t>-Conseguir una labor de difusión de la investigación a la sociedad.</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lang w:val="es-ES"/>
              </w:rPr>
            </w:pPr>
            <w:r w:rsidRPr="005A3135">
              <w:rPr>
                <w:rFonts w:ascii="Times New Roman" w:eastAsia="Times New Roman" w:hAnsi="Times New Roman" w:cs="Times New Roman"/>
                <w:b/>
                <w:sz w:val="20"/>
                <w:szCs w:val="20"/>
                <w:lang w:val="es-ES"/>
              </w:rPr>
              <w:t>Breve resumen de la práctica</w:t>
            </w:r>
          </w:p>
        </w:tc>
      </w:tr>
      <w:tr w:rsidR="003E22B4" w:rsidRPr="005A3135" w:rsidTr="005B1E12">
        <w:tc>
          <w:tcPr>
            <w:tcW w:w="8897" w:type="dxa"/>
          </w:tcPr>
          <w:p w:rsidR="003E22B4" w:rsidRPr="005A3135" w:rsidRDefault="003E22B4" w:rsidP="005B1E12">
            <w:pPr>
              <w:rPr>
                <w:rFonts w:ascii="Times New Roman" w:hAnsi="Times New Roman" w:cs="Times New Roman"/>
                <w:sz w:val="20"/>
                <w:szCs w:val="20"/>
              </w:rPr>
            </w:pPr>
            <w:r w:rsidRPr="005A3135">
              <w:rPr>
                <w:rFonts w:ascii="Times New Roman" w:hAnsi="Times New Roman" w:cs="Times New Roman"/>
                <w:sz w:val="20"/>
                <w:szCs w:val="20"/>
              </w:rPr>
              <w:t xml:space="preserve">Se abordan conceptos claves de </w:t>
            </w:r>
            <w:proofErr w:type="gramStart"/>
            <w:r w:rsidRPr="005A3135">
              <w:rPr>
                <w:rFonts w:ascii="Times New Roman" w:hAnsi="Times New Roman" w:cs="Times New Roman"/>
                <w:sz w:val="20"/>
                <w:szCs w:val="20"/>
              </w:rPr>
              <w:t>la</w:t>
            </w:r>
            <w:proofErr w:type="gramEnd"/>
            <w:r w:rsidRPr="005A3135">
              <w:rPr>
                <w:rFonts w:ascii="Times New Roman" w:hAnsi="Times New Roman" w:cs="Times New Roman"/>
                <w:sz w:val="20"/>
                <w:szCs w:val="20"/>
              </w:rPr>
              <w:t xml:space="preserve"> Química (que en ocasiones pueden resultar complejos y abstractos para alguien con escasa formación previa en ciencias) relacionándolos con aspectos de la vida cotidiana (mucho más cercanos), prestando especial atención a su relación con temas de gran interés social como la Salud, el Medioambiente, la Alimentación, los nanomateriales, la Ciencia Forense y la obtención de energía.</w:t>
            </w:r>
          </w:p>
          <w:p w:rsidR="003E22B4" w:rsidRPr="005A3135" w:rsidRDefault="003E22B4" w:rsidP="005B1E12">
            <w:pPr>
              <w:spacing w:line="240" w:lineRule="atLeast"/>
              <w:rPr>
                <w:rFonts w:ascii="Times New Roman" w:eastAsia="Times New Roman" w:hAnsi="Times New Roman" w:cs="Times New Roman"/>
                <w:i/>
                <w:sz w:val="20"/>
                <w:szCs w:val="20"/>
                <w:lang w:val="es-ES"/>
              </w:rPr>
            </w:pP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lang w:val="es-ES"/>
              </w:rPr>
            </w:pPr>
            <w:r w:rsidRPr="005A3135">
              <w:rPr>
                <w:rFonts w:ascii="Times New Roman" w:eastAsia="Times New Roman" w:hAnsi="Times New Roman" w:cs="Times New Roman"/>
                <w:b/>
                <w:sz w:val="20"/>
                <w:szCs w:val="20"/>
                <w:lang w:val="es-ES"/>
              </w:rPr>
              <w:t>Perfil de los estudiantes (número de mujeres y hombres, edades aproximadas, ocupación, nivel de estudios inicial)</w:t>
            </w:r>
          </w:p>
        </w:tc>
      </w:tr>
      <w:tr w:rsidR="003E22B4" w:rsidRPr="005A3135" w:rsidTr="005B1E12">
        <w:tc>
          <w:tcPr>
            <w:tcW w:w="8897" w:type="dxa"/>
          </w:tcPr>
          <w:p w:rsidR="003E22B4" w:rsidRPr="005A3135" w:rsidRDefault="003E22B4" w:rsidP="005B1E12">
            <w:pPr>
              <w:rPr>
                <w:rFonts w:ascii="Times New Roman" w:eastAsia="Times New Roman" w:hAnsi="Times New Roman" w:cs="Times New Roman"/>
                <w:color w:val="000000"/>
                <w:sz w:val="20"/>
                <w:szCs w:val="20"/>
                <w:lang w:eastAsia="es-ES"/>
              </w:rPr>
            </w:pPr>
            <w:r w:rsidRPr="005A3135">
              <w:rPr>
                <w:rFonts w:ascii="Times New Roman" w:eastAsia="Times New Roman" w:hAnsi="Times New Roman" w:cs="Times New Roman"/>
                <w:color w:val="000000"/>
                <w:sz w:val="20"/>
                <w:szCs w:val="20"/>
                <w:lang w:eastAsia="es-ES"/>
              </w:rPr>
              <w:t xml:space="preserve">Jubilados en general de edades comprendidas entre los 60 y 70 años, 65% mujeres y 35% </w:t>
            </w:r>
            <w:proofErr w:type="gramStart"/>
            <w:r w:rsidRPr="005A3135">
              <w:rPr>
                <w:rFonts w:ascii="Times New Roman" w:eastAsia="Times New Roman" w:hAnsi="Times New Roman" w:cs="Times New Roman"/>
                <w:color w:val="000000"/>
                <w:sz w:val="20"/>
                <w:szCs w:val="20"/>
                <w:lang w:eastAsia="es-ES"/>
              </w:rPr>
              <w:t>hombres</w:t>
            </w:r>
            <w:proofErr w:type="gramEnd"/>
          </w:p>
          <w:p w:rsidR="003E22B4" w:rsidRPr="005A3135" w:rsidRDefault="003E22B4" w:rsidP="005B1E12">
            <w:pPr>
              <w:spacing w:line="240" w:lineRule="atLeast"/>
              <w:rPr>
                <w:rFonts w:ascii="Times New Roman" w:eastAsia="Times New Roman" w:hAnsi="Times New Roman" w:cs="Times New Roman"/>
                <w:i/>
                <w:sz w:val="20"/>
                <w:szCs w:val="20"/>
              </w:rPr>
            </w:pP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lang w:val="es-ES"/>
              </w:rPr>
            </w:pPr>
            <w:r w:rsidRPr="005A3135">
              <w:rPr>
                <w:rFonts w:ascii="Times New Roman" w:eastAsia="Times New Roman" w:hAnsi="Times New Roman" w:cs="Times New Roman"/>
                <w:b/>
                <w:sz w:val="20"/>
                <w:szCs w:val="20"/>
                <w:lang w:val="es-ES"/>
              </w:rPr>
              <w:t>Personal implicado en la buena práctica y nivel de participación (profesores, dirección, otras instituciones...)</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lang w:val="es-ES"/>
              </w:rPr>
            </w:pPr>
            <w:r w:rsidRPr="005A3135">
              <w:rPr>
                <w:rFonts w:ascii="Times New Roman" w:eastAsia="Times New Roman" w:hAnsi="Times New Roman" w:cs="Times New Roman"/>
                <w:i/>
                <w:sz w:val="20"/>
                <w:szCs w:val="20"/>
                <w:lang w:val="es-ES"/>
              </w:rPr>
              <w:t>El equipo directivo.</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lang w:val="es-ES"/>
              </w:rPr>
            </w:pPr>
            <w:r w:rsidRPr="005A3135">
              <w:rPr>
                <w:rFonts w:ascii="Times New Roman" w:eastAsia="Times New Roman" w:hAnsi="Times New Roman" w:cs="Times New Roman"/>
                <w:b/>
                <w:sz w:val="20"/>
                <w:szCs w:val="20"/>
                <w:lang w:val="es-ES"/>
              </w:rPr>
              <w:t xml:space="preserve">Metodología (fases de la actividad, tipos de actividades llevadas a cabo, espacios empleados, </w:t>
            </w:r>
            <w:proofErr w:type="spellStart"/>
            <w:r w:rsidRPr="005A3135">
              <w:rPr>
                <w:rFonts w:ascii="Times New Roman" w:eastAsia="Times New Roman" w:hAnsi="Times New Roman" w:cs="Times New Roman"/>
                <w:b/>
                <w:sz w:val="20"/>
                <w:szCs w:val="20"/>
                <w:lang w:val="es-ES"/>
              </w:rPr>
              <w:t>etc</w:t>
            </w:r>
            <w:proofErr w:type="spellEnd"/>
            <w:r w:rsidRPr="005A3135">
              <w:rPr>
                <w:rFonts w:ascii="Times New Roman" w:eastAsia="Times New Roman" w:hAnsi="Times New Roman" w:cs="Times New Roman"/>
                <w:b/>
                <w:sz w:val="20"/>
                <w:szCs w:val="20"/>
                <w:lang w:val="es-ES"/>
              </w:rPr>
              <w:t>)</w:t>
            </w:r>
          </w:p>
        </w:tc>
      </w:tr>
      <w:tr w:rsidR="003E22B4" w:rsidRPr="005A3135" w:rsidTr="005B1E12">
        <w:tc>
          <w:tcPr>
            <w:tcW w:w="8897" w:type="dxa"/>
          </w:tcPr>
          <w:p w:rsidR="003E22B4" w:rsidRPr="005A3135" w:rsidRDefault="003E22B4" w:rsidP="005B1E12">
            <w:pPr>
              <w:rPr>
                <w:rFonts w:ascii="Times New Roman" w:eastAsia="Times New Roman" w:hAnsi="Times New Roman" w:cs="Times New Roman"/>
                <w:color w:val="000000"/>
                <w:sz w:val="20"/>
                <w:szCs w:val="20"/>
                <w:lang w:eastAsia="es-ES"/>
              </w:rPr>
            </w:pPr>
            <w:r w:rsidRPr="005A3135">
              <w:rPr>
                <w:rFonts w:ascii="Times New Roman" w:eastAsia="Times New Roman" w:hAnsi="Times New Roman" w:cs="Times New Roman"/>
                <w:color w:val="000000"/>
                <w:sz w:val="20"/>
                <w:szCs w:val="20"/>
                <w:lang w:eastAsia="es-ES"/>
              </w:rPr>
              <w:t xml:space="preserve">Punto de vista totalmente aplicado, procurando un elevado grado de interactividad con los alumnos. Para ello, los distintos contenidos se han introducido siempre integrando ejemplos relacionados con </w:t>
            </w:r>
            <w:proofErr w:type="gramStart"/>
            <w:r w:rsidRPr="005A3135">
              <w:rPr>
                <w:rFonts w:ascii="Times New Roman" w:eastAsia="Times New Roman" w:hAnsi="Times New Roman" w:cs="Times New Roman"/>
                <w:color w:val="000000"/>
                <w:sz w:val="20"/>
                <w:szCs w:val="20"/>
                <w:lang w:eastAsia="es-ES"/>
              </w:rPr>
              <w:t>la</w:t>
            </w:r>
            <w:proofErr w:type="gramEnd"/>
            <w:r w:rsidRPr="005A3135">
              <w:rPr>
                <w:rFonts w:ascii="Times New Roman" w:eastAsia="Times New Roman" w:hAnsi="Times New Roman" w:cs="Times New Roman"/>
                <w:color w:val="000000"/>
                <w:sz w:val="20"/>
                <w:szCs w:val="20"/>
                <w:lang w:eastAsia="es-ES"/>
              </w:rPr>
              <w:t xml:space="preserve"> vida cotidiana,  y dejando tiempo para discusión y debate al final de las sesiones.</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Evaluación aplicada</w:t>
            </w:r>
          </w:p>
        </w:tc>
      </w:tr>
      <w:tr w:rsidR="003E22B4" w:rsidRPr="005A3135" w:rsidTr="005B1E12">
        <w:tc>
          <w:tcPr>
            <w:tcW w:w="8897" w:type="dxa"/>
          </w:tcPr>
          <w:p w:rsidR="003E22B4" w:rsidRPr="005A3135" w:rsidRDefault="003E22B4" w:rsidP="005B1E12">
            <w:pPr>
              <w:rPr>
                <w:rFonts w:ascii="Times New Roman" w:eastAsia="Times New Roman" w:hAnsi="Times New Roman" w:cs="Times New Roman"/>
                <w:i/>
                <w:sz w:val="20"/>
                <w:szCs w:val="20"/>
                <w:lang w:val="es-ES"/>
              </w:rPr>
            </w:pPr>
            <w:r w:rsidRPr="005A3135">
              <w:rPr>
                <w:rFonts w:ascii="Times New Roman" w:eastAsia="Times New Roman" w:hAnsi="Times New Roman" w:cs="Times New Roman"/>
                <w:color w:val="000000"/>
                <w:sz w:val="20"/>
                <w:szCs w:val="20"/>
                <w:lang w:eastAsia="es-ES"/>
              </w:rPr>
              <w:t>No existió evaluación.</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lang w:val="es-ES"/>
              </w:rPr>
            </w:pPr>
            <w:r w:rsidRPr="005A3135">
              <w:rPr>
                <w:rFonts w:ascii="Times New Roman" w:eastAsia="Times New Roman" w:hAnsi="Times New Roman" w:cs="Times New Roman"/>
                <w:b/>
                <w:sz w:val="20"/>
                <w:szCs w:val="20"/>
                <w:lang w:val="es-ES"/>
              </w:rPr>
              <w:t>Debilidades o dificultades de la práctica</w:t>
            </w:r>
          </w:p>
        </w:tc>
      </w:tr>
      <w:tr w:rsidR="003E22B4" w:rsidRPr="005A3135" w:rsidTr="005B1E12">
        <w:tc>
          <w:tcPr>
            <w:tcW w:w="8897" w:type="dxa"/>
          </w:tcPr>
          <w:p w:rsidR="003E22B4" w:rsidRPr="005A3135" w:rsidRDefault="003E22B4" w:rsidP="005B1E12">
            <w:pPr>
              <w:rPr>
                <w:rFonts w:ascii="Times New Roman" w:hAnsi="Times New Roman" w:cs="Times New Roman"/>
                <w:sz w:val="20"/>
                <w:szCs w:val="20"/>
              </w:rPr>
            </w:pPr>
            <w:r w:rsidRPr="005A3135">
              <w:rPr>
                <w:rFonts w:ascii="Times New Roman" w:hAnsi="Times New Roman" w:cs="Times New Roman"/>
                <w:sz w:val="20"/>
                <w:szCs w:val="20"/>
              </w:rPr>
              <w:t xml:space="preserve">El tiempo asignado para cada sesión (1 hora) a veces </w:t>
            </w:r>
            <w:proofErr w:type="gramStart"/>
            <w:r w:rsidRPr="005A3135">
              <w:rPr>
                <w:rFonts w:ascii="Times New Roman" w:hAnsi="Times New Roman" w:cs="Times New Roman"/>
                <w:sz w:val="20"/>
                <w:szCs w:val="20"/>
              </w:rPr>
              <w:t>es</w:t>
            </w:r>
            <w:proofErr w:type="gramEnd"/>
            <w:r w:rsidRPr="005A3135">
              <w:rPr>
                <w:rFonts w:ascii="Times New Roman" w:hAnsi="Times New Roman" w:cs="Times New Roman"/>
                <w:sz w:val="20"/>
                <w:szCs w:val="20"/>
              </w:rPr>
              <w:t xml:space="preserve"> escaso para poder abordar un seminario específico en profundidad y favorecer el diálogo y participación del alumnado.</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b/>
                <w:sz w:val="20"/>
                <w:szCs w:val="20"/>
                <w:lang w:val="es-ES"/>
              </w:rPr>
            </w:pPr>
            <w:r w:rsidRPr="005A3135">
              <w:rPr>
                <w:rFonts w:ascii="Times New Roman" w:eastAsia="Times New Roman" w:hAnsi="Times New Roman" w:cs="Times New Roman"/>
                <w:b/>
                <w:sz w:val="20"/>
                <w:szCs w:val="20"/>
                <w:lang w:val="es-ES"/>
              </w:rPr>
              <w:t>Fortalezas o éxito de la práctica</w:t>
            </w:r>
          </w:p>
        </w:tc>
      </w:tr>
      <w:tr w:rsidR="003E22B4" w:rsidRPr="005A3135" w:rsidTr="005B1E12">
        <w:tc>
          <w:tcPr>
            <w:tcW w:w="8897" w:type="dxa"/>
          </w:tcPr>
          <w:p w:rsidR="003E22B4" w:rsidRPr="005A3135" w:rsidRDefault="003E22B4" w:rsidP="005B1E12">
            <w:pPr>
              <w:rPr>
                <w:rFonts w:ascii="Times New Roman" w:hAnsi="Times New Roman" w:cs="Times New Roman"/>
                <w:sz w:val="20"/>
                <w:szCs w:val="20"/>
              </w:rPr>
            </w:pPr>
            <w:r w:rsidRPr="005A3135">
              <w:rPr>
                <w:rFonts w:ascii="Times New Roman" w:hAnsi="Times New Roman" w:cs="Times New Roman"/>
                <w:sz w:val="20"/>
                <w:szCs w:val="20"/>
              </w:rPr>
              <w:t>Metodología de enseñanza,</w:t>
            </w:r>
            <w:r w:rsidR="005A3135">
              <w:rPr>
                <w:rFonts w:ascii="Times New Roman" w:hAnsi="Times New Roman" w:cs="Times New Roman"/>
                <w:sz w:val="20"/>
                <w:szCs w:val="20"/>
              </w:rPr>
              <w:t xml:space="preserve"> </w:t>
            </w:r>
            <w:r w:rsidRPr="005A3135">
              <w:rPr>
                <w:rFonts w:ascii="Times New Roman" w:hAnsi="Times New Roman" w:cs="Times New Roman"/>
                <w:sz w:val="20"/>
                <w:szCs w:val="20"/>
              </w:rPr>
              <w:t xml:space="preserve">los agrupamientos y </w:t>
            </w:r>
            <w:proofErr w:type="gramStart"/>
            <w:r w:rsidRPr="005A3135">
              <w:rPr>
                <w:rFonts w:ascii="Times New Roman" w:hAnsi="Times New Roman" w:cs="Times New Roman"/>
                <w:sz w:val="20"/>
                <w:szCs w:val="20"/>
              </w:rPr>
              <w:t>la</w:t>
            </w:r>
            <w:proofErr w:type="gramEnd"/>
            <w:r w:rsidRPr="005A3135">
              <w:rPr>
                <w:rFonts w:ascii="Times New Roman" w:hAnsi="Times New Roman" w:cs="Times New Roman"/>
                <w:sz w:val="20"/>
                <w:szCs w:val="20"/>
              </w:rPr>
              <w:t xml:space="preserve"> selección de contenidos de la vida cotidiana favorecieron una actitud positiva y una elevada motivación en los alumnos.</w:t>
            </w:r>
          </w:p>
          <w:p w:rsidR="003E22B4" w:rsidRPr="005A3135" w:rsidRDefault="003E22B4" w:rsidP="005B1E12">
            <w:pPr>
              <w:spacing w:line="240" w:lineRule="atLeast"/>
              <w:rPr>
                <w:rFonts w:ascii="Times New Roman" w:eastAsia="Times New Roman" w:hAnsi="Times New Roman" w:cs="Times New Roman"/>
                <w:i/>
                <w:sz w:val="20"/>
                <w:szCs w:val="20"/>
                <w:lang w:val="es-ES"/>
              </w:rPr>
            </w:pPr>
            <w:r w:rsidRPr="005A3135">
              <w:rPr>
                <w:rFonts w:ascii="Times New Roman" w:eastAsia="Times New Roman" w:hAnsi="Times New Roman" w:cs="Times New Roman"/>
                <w:i/>
                <w:sz w:val="20"/>
                <w:szCs w:val="20"/>
                <w:lang w:val="es-ES"/>
              </w:rPr>
              <w:t>.</w:t>
            </w:r>
          </w:p>
        </w:tc>
      </w:tr>
    </w:tbl>
    <w:p w:rsidR="003E22B4" w:rsidRPr="005A3135" w:rsidRDefault="003E22B4" w:rsidP="003E22B4">
      <w:pPr>
        <w:spacing w:after="120"/>
        <w:rPr>
          <w:rFonts w:ascii="Times New Roman" w:eastAsia="Times New Roman" w:hAnsi="Times New Roman" w:cs="Times New Roman"/>
          <w:b/>
          <w:sz w:val="20"/>
          <w:szCs w:val="20"/>
          <w:lang w:val="es-ES"/>
        </w:rPr>
      </w:pPr>
    </w:p>
    <w:p w:rsidR="003E22B4" w:rsidRPr="005A3135" w:rsidRDefault="003E22B4" w:rsidP="003E22B4">
      <w:pPr>
        <w:spacing w:after="120"/>
        <w:rPr>
          <w:rFonts w:ascii="Times New Roman" w:eastAsia="Times New Roman" w:hAnsi="Times New Roman" w:cs="Times New Roman"/>
          <w:b/>
          <w:sz w:val="20"/>
          <w:szCs w:val="20"/>
          <w:lang w:val="es-ES"/>
        </w:rPr>
      </w:pPr>
      <w:r w:rsidRPr="005A3135">
        <w:rPr>
          <w:rFonts w:ascii="Times New Roman" w:eastAsia="Times New Roman" w:hAnsi="Times New Roman" w:cs="Times New Roman"/>
          <w:b/>
          <w:sz w:val="20"/>
          <w:szCs w:val="20"/>
          <w:lang w:val="es-ES"/>
        </w:rPr>
        <w:t>Observaciones</w:t>
      </w:r>
    </w:p>
    <w:p w:rsidR="003E22B4" w:rsidRPr="005A3135" w:rsidRDefault="003E22B4" w:rsidP="003E22B4">
      <w:pPr>
        <w:jc w:val="both"/>
        <w:rPr>
          <w:rFonts w:ascii="Times New Roman" w:eastAsia="Times New Roman" w:hAnsi="Times New Roman" w:cs="Times New Roman"/>
          <w:sz w:val="20"/>
          <w:szCs w:val="20"/>
          <w:lang w:val="es-ES"/>
        </w:rPr>
      </w:pPr>
      <w:r w:rsidRPr="005A3135">
        <w:rPr>
          <w:rFonts w:ascii="Times New Roman" w:eastAsia="Times New Roman" w:hAnsi="Times New Roman" w:cs="Times New Roman"/>
          <w:sz w:val="20"/>
          <w:szCs w:val="20"/>
          <w:lang w:val="es-ES"/>
        </w:rPr>
        <w:t>Es interesante señalar que, además de los objetivos y competencias señaladas, el método utilizado ha tratado de favorecer la multiculturalidad y la preocupación por la calidad y las cosas bien hechas.</w:t>
      </w:r>
    </w:p>
    <w:p w:rsidR="003E22B4" w:rsidRPr="005A3135" w:rsidRDefault="003E22B4" w:rsidP="003E22B4">
      <w:pPr>
        <w:jc w:val="both"/>
        <w:rPr>
          <w:rFonts w:ascii="Times New Roman" w:eastAsia="Times New Roman" w:hAnsi="Times New Roman" w:cs="Times New Roman"/>
          <w:sz w:val="20"/>
          <w:szCs w:val="20"/>
          <w:lang w:val="es-ES"/>
        </w:rPr>
      </w:pPr>
    </w:p>
    <w:p w:rsidR="002C3F28" w:rsidRPr="002C3F28" w:rsidRDefault="002C3F28" w:rsidP="002C3F28">
      <w:pPr>
        <w:spacing w:line="20" w:lineRule="atLeast"/>
        <w:jc w:val="center"/>
        <w:rPr>
          <w:rFonts w:ascii="Times New Roman" w:hAnsi="Times New Roman" w:cs="Times New Roman"/>
          <w:b/>
          <w:color w:val="222222"/>
          <w:sz w:val="24"/>
          <w:szCs w:val="24"/>
          <w:lang w:val="es-ES"/>
        </w:rPr>
      </w:pPr>
      <w:r w:rsidRPr="002C3F28">
        <w:rPr>
          <w:rFonts w:ascii="Times New Roman" w:hAnsi="Times New Roman" w:cs="Times New Roman"/>
          <w:b/>
          <w:color w:val="222222"/>
          <w:sz w:val="24"/>
          <w:szCs w:val="24"/>
          <w:lang w:val="es-ES"/>
        </w:rPr>
        <w:lastRenderedPageBreak/>
        <w:t>Buena práctica educación de adultos</w:t>
      </w:r>
    </w:p>
    <w:p w:rsidR="002C3F28" w:rsidRPr="00284918" w:rsidRDefault="002C3F28" w:rsidP="002C3F28">
      <w:pPr>
        <w:spacing w:line="20" w:lineRule="atLeast"/>
        <w:jc w:val="center"/>
        <w:rPr>
          <w:rFonts w:ascii="Times New Roman" w:hAnsi="Times New Roman" w:cs="Times New Roman"/>
          <w:color w:val="222222"/>
          <w:lang w:val="es-ES"/>
        </w:rPr>
      </w:pPr>
      <w:r w:rsidRPr="00284918">
        <w:rPr>
          <w:rFonts w:ascii="Poppins" w:hAnsi="Poppins" w:cs="Arial"/>
          <w:color w:val="999999"/>
          <w:sz w:val="21"/>
          <w:szCs w:val="21"/>
          <w:lang w:val="es-ES"/>
        </w:rPr>
        <w:t xml:space="preserve">UNIVERSIDAD DE OVIEDO </w:t>
      </w:r>
      <w:hyperlink r:id="rId9" w:history="1">
        <w:r w:rsidRPr="00284918">
          <w:rPr>
            <w:rStyle w:val="Hipervnculo"/>
            <w:rFonts w:ascii="Poppins" w:hAnsi="Poppins" w:cs="Arial"/>
            <w:sz w:val="21"/>
            <w:szCs w:val="21"/>
            <w:lang w:val="es-ES"/>
          </w:rPr>
          <w:t>www.uniovi.es</w:t>
        </w:r>
      </w:hyperlink>
    </w:p>
    <w:p w:rsidR="003E22B4" w:rsidRPr="005A3135" w:rsidRDefault="003E22B4" w:rsidP="003E22B4">
      <w:pPr>
        <w:spacing w:line="20" w:lineRule="atLeast"/>
        <w:jc w:val="center"/>
        <w:rPr>
          <w:rFonts w:ascii="Times New Roman" w:eastAsia="Times New Roman" w:hAnsi="Times New Roman" w:cs="Times New Roman"/>
          <w:sz w:val="20"/>
          <w:szCs w:val="20"/>
          <w:lang w:val="es-ES"/>
        </w:rPr>
      </w:pPr>
    </w:p>
    <w:p w:rsidR="003E22B4" w:rsidRPr="005A3135" w:rsidRDefault="003E22B4" w:rsidP="003E22B4">
      <w:pPr>
        <w:spacing w:line="20" w:lineRule="atLeast"/>
        <w:rPr>
          <w:rFonts w:ascii="Times New Roman" w:eastAsia="Times New Roman" w:hAnsi="Times New Roman" w:cs="Times New Roman"/>
          <w:sz w:val="20"/>
          <w:szCs w:val="20"/>
          <w:lang w:val="es-ES"/>
        </w:rPr>
      </w:pPr>
      <w:r w:rsidRPr="005A3135">
        <w:rPr>
          <w:rFonts w:ascii="Times New Roman" w:eastAsia="Times New Roman" w:hAnsi="Times New Roman" w:cs="Times New Roman"/>
          <w:b/>
          <w:sz w:val="20"/>
          <w:szCs w:val="20"/>
          <w:lang w:val="es-ES"/>
        </w:rPr>
        <w:t>Introducción</w:t>
      </w:r>
    </w:p>
    <w:p w:rsidR="003E22B4" w:rsidRPr="005A3135" w:rsidRDefault="003E22B4" w:rsidP="003E22B4">
      <w:pPr>
        <w:spacing w:line="20" w:lineRule="atLeast"/>
        <w:jc w:val="both"/>
        <w:rPr>
          <w:rFonts w:ascii="Times New Roman" w:eastAsia="Times New Roman" w:hAnsi="Times New Roman" w:cs="Times New Roman"/>
          <w:sz w:val="20"/>
          <w:szCs w:val="20"/>
          <w:lang w:val="es-ES"/>
        </w:rPr>
      </w:pPr>
      <w:r w:rsidRPr="005A3135">
        <w:rPr>
          <w:rFonts w:ascii="Times New Roman" w:eastAsia="Times New Roman" w:hAnsi="Times New Roman" w:cs="Times New Roman"/>
          <w:sz w:val="20"/>
          <w:szCs w:val="20"/>
          <w:lang w:val="es-ES"/>
        </w:rPr>
        <w:t>Esta buena práctica se sitúa en la Universidad de Oviedo, concretamente en el Programa Universitario dirigido a personas Mayores de 50 años (</w:t>
      </w:r>
      <w:proofErr w:type="spellStart"/>
      <w:r w:rsidRPr="005A3135">
        <w:rPr>
          <w:rFonts w:ascii="Times New Roman" w:eastAsia="Times New Roman" w:hAnsi="Times New Roman" w:cs="Times New Roman"/>
          <w:sz w:val="20"/>
          <w:szCs w:val="20"/>
          <w:lang w:val="es-ES"/>
        </w:rPr>
        <w:t>PUMUO</w:t>
      </w:r>
      <w:proofErr w:type="spellEnd"/>
      <w:r w:rsidRPr="005A3135">
        <w:rPr>
          <w:rFonts w:ascii="Times New Roman" w:eastAsia="Times New Roman" w:hAnsi="Times New Roman" w:cs="Times New Roman"/>
          <w:sz w:val="20"/>
          <w:szCs w:val="20"/>
          <w:lang w:val="es-ES"/>
        </w:rPr>
        <w:t xml:space="preserve">). Según el artículo 13 de la </w:t>
      </w:r>
      <w:r w:rsidRPr="005A3135">
        <w:rPr>
          <w:rFonts w:ascii="Times New Roman" w:eastAsia="Times New Roman" w:hAnsi="Times New Roman" w:cs="Times New Roman"/>
          <w:i/>
          <w:sz w:val="20"/>
          <w:szCs w:val="20"/>
          <w:lang w:val="es-ES"/>
        </w:rPr>
        <w:t>Resolución de 20 de junio de 2017, del Rectorado de la Universidad de Oviedo, por la que se establece la normativa reguladora del programa para mayores (</w:t>
      </w:r>
      <w:proofErr w:type="spellStart"/>
      <w:r w:rsidRPr="005A3135">
        <w:rPr>
          <w:rFonts w:ascii="Times New Roman" w:eastAsia="Times New Roman" w:hAnsi="Times New Roman" w:cs="Times New Roman"/>
          <w:i/>
          <w:sz w:val="20"/>
          <w:szCs w:val="20"/>
          <w:lang w:val="es-ES"/>
        </w:rPr>
        <w:t>PUMUO</w:t>
      </w:r>
      <w:proofErr w:type="spellEnd"/>
      <w:r w:rsidRPr="005A3135">
        <w:rPr>
          <w:rFonts w:ascii="Times New Roman" w:eastAsia="Times New Roman" w:hAnsi="Times New Roman" w:cs="Times New Roman"/>
          <w:i/>
          <w:sz w:val="20"/>
          <w:szCs w:val="20"/>
          <w:lang w:val="es-ES"/>
        </w:rPr>
        <w:t xml:space="preserve">) en el curso 2017-2018 </w:t>
      </w:r>
      <w:r w:rsidRPr="005A3135">
        <w:rPr>
          <w:rFonts w:ascii="Times New Roman" w:eastAsia="Times New Roman" w:hAnsi="Times New Roman" w:cs="Times New Roman"/>
          <w:sz w:val="20"/>
          <w:szCs w:val="20"/>
          <w:lang w:val="es-ES"/>
        </w:rPr>
        <w:t>el programa tiene una duración de cinco cursos, cada año se organiza en dos semestres, y cada semestre el estudiante tiene que elegir cuatro asignaturas obligatorias y dos talleres optativos, dirigidos a atender los intereses más concretos de cada matriculado. Esta buena práctica formaría parte de las asignaturas obligatorias que tiene que realizar todo estudiante.</w:t>
      </w:r>
    </w:p>
    <w:tbl>
      <w:tblPr>
        <w:tblStyle w:val="Tablaconcuadrcula"/>
        <w:tblW w:w="8897" w:type="dxa"/>
        <w:tblLook w:val="04A0" w:firstRow="1" w:lastRow="0" w:firstColumn="1" w:lastColumn="0" w:noHBand="0" w:noVBand="1"/>
      </w:tblPr>
      <w:tblGrid>
        <w:gridCol w:w="8897"/>
      </w:tblGrid>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b/>
                <w:sz w:val="20"/>
                <w:szCs w:val="20"/>
                <w:lang w:val="es-ES"/>
              </w:rPr>
            </w:pPr>
            <w:r w:rsidRPr="005A3135">
              <w:rPr>
                <w:rFonts w:ascii="Times New Roman" w:eastAsia="Times New Roman" w:hAnsi="Times New Roman" w:cs="Times New Roman"/>
                <w:b/>
                <w:sz w:val="20"/>
                <w:szCs w:val="20"/>
                <w:lang w:val="es-ES"/>
              </w:rPr>
              <w:t>Nombre o título de la buena práctica</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lang w:val="es-ES"/>
              </w:rPr>
            </w:pPr>
            <w:r w:rsidRPr="005A3135">
              <w:rPr>
                <w:rFonts w:ascii="Times New Roman" w:eastAsia="Times New Roman" w:hAnsi="Times New Roman" w:cs="Times New Roman"/>
                <w:i/>
                <w:sz w:val="20"/>
                <w:szCs w:val="20"/>
                <w:lang w:val="es-ES"/>
              </w:rPr>
              <w:t>Problemas matemáticos actuales.</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b/>
                <w:sz w:val="20"/>
                <w:szCs w:val="20"/>
                <w:lang w:val="es-ES"/>
              </w:rPr>
            </w:pPr>
            <w:r w:rsidRPr="005A3135">
              <w:rPr>
                <w:rFonts w:ascii="Times New Roman" w:eastAsia="Times New Roman" w:hAnsi="Times New Roman" w:cs="Times New Roman"/>
                <w:b/>
                <w:sz w:val="20"/>
                <w:szCs w:val="20"/>
                <w:lang w:val="es-ES"/>
              </w:rPr>
              <w:t>Información sobre el contexto de la experiencia (País, ciudad, Institución, año académico, total de horas de la actividad o curso entero )</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lang w:val="es-ES"/>
              </w:rPr>
            </w:pPr>
            <w:r w:rsidRPr="005A3135">
              <w:rPr>
                <w:rFonts w:ascii="Times New Roman" w:eastAsia="Times New Roman" w:hAnsi="Times New Roman" w:cs="Times New Roman"/>
                <w:i/>
                <w:sz w:val="20"/>
                <w:szCs w:val="20"/>
                <w:lang w:val="es-ES"/>
              </w:rPr>
              <w:t>Curso realizado en la Universidad de Oviedo (España) el año 2016-2017 y con una duración de 15 horas.</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b/>
                <w:sz w:val="20"/>
                <w:szCs w:val="20"/>
                <w:lang w:val="es-ES"/>
              </w:rPr>
            </w:pPr>
            <w:r w:rsidRPr="005A3135">
              <w:rPr>
                <w:rFonts w:ascii="Times New Roman" w:eastAsia="Times New Roman" w:hAnsi="Times New Roman" w:cs="Times New Roman"/>
                <w:b/>
                <w:sz w:val="20"/>
                <w:szCs w:val="20"/>
                <w:lang w:val="es-ES"/>
              </w:rPr>
              <w:t>Tipo de estudios o modalidad formativa de esa buena práctica (nivel educativo o tipología del curso)</w:t>
            </w:r>
          </w:p>
        </w:tc>
      </w:tr>
      <w:tr w:rsidR="003E22B4" w:rsidRPr="005A3135" w:rsidTr="005B1E12">
        <w:tc>
          <w:tcPr>
            <w:tcW w:w="8897" w:type="dxa"/>
          </w:tcPr>
          <w:p w:rsidR="003E22B4" w:rsidRPr="005A3135" w:rsidRDefault="003E22B4" w:rsidP="005B1E12">
            <w:pPr>
              <w:spacing w:line="20" w:lineRule="atLeast"/>
              <w:jc w:val="both"/>
              <w:rPr>
                <w:rFonts w:ascii="Times New Roman" w:hAnsi="Times New Roman" w:cs="Times New Roman"/>
                <w:sz w:val="20"/>
                <w:szCs w:val="20"/>
                <w:lang w:val="es-ES"/>
              </w:rPr>
            </w:pPr>
            <w:r w:rsidRPr="005A3135">
              <w:rPr>
                <w:rFonts w:ascii="Times New Roman" w:eastAsia="Times New Roman" w:hAnsi="Times New Roman" w:cs="Times New Roman"/>
                <w:i/>
                <w:sz w:val="20"/>
                <w:szCs w:val="20"/>
                <w:lang w:val="es-ES"/>
              </w:rPr>
              <w:t>Curso de contenido matemático, dirigido a mayores de 50 años, que permite la obtención de</w:t>
            </w:r>
            <w:r w:rsidRPr="005A3135">
              <w:rPr>
                <w:rFonts w:ascii="Times New Roman" w:hAnsi="Times New Roman" w:cs="Times New Roman"/>
                <w:sz w:val="20"/>
                <w:szCs w:val="20"/>
                <w:lang w:val="es-ES"/>
              </w:rPr>
              <w:t xml:space="preserve"> </w:t>
            </w:r>
            <w:r w:rsidRPr="005A3135">
              <w:rPr>
                <w:rFonts w:ascii="Times New Roman" w:eastAsia="Times New Roman" w:hAnsi="Times New Roman" w:cs="Times New Roman"/>
                <w:i/>
                <w:sz w:val="20"/>
                <w:szCs w:val="20"/>
                <w:lang w:val="es-ES"/>
              </w:rPr>
              <w:t>un Diploma emitido por el Vicerrectorado de Extensión Universitaria y Proyección Internacional de la Universidad de Oviedo.</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lang w:val="es-ES"/>
              </w:rPr>
            </w:pPr>
            <w:r w:rsidRPr="005A3135">
              <w:rPr>
                <w:rFonts w:ascii="Times New Roman" w:eastAsia="Times New Roman" w:hAnsi="Times New Roman" w:cs="Times New Roman"/>
                <w:b/>
                <w:sz w:val="20"/>
                <w:szCs w:val="20"/>
                <w:lang w:val="es-ES"/>
              </w:rPr>
              <w:t>Palabras clave o términos descriptores que definen esa buena práctica</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lang w:val="es-ES"/>
              </w:rPr>
            </w:pPr>
            <w:r w:rsidRPr="005A3135">
              <w:rPr>
                <w:rFonts w:ascii="Times New Roman" w:eastAsia="Times New Roman" w:hAnsi="Times New Roman" w:cs="Times New Roman"/>
                <w:i/>
                <w:sz w:val="20"/>
                <w:szCs w:val="20"/>
                <w:lang w:val="es-ES"/>
              </w:rPr>
              <w:t>Desarrollo intelectual del alumnado; Desarrollo de competencias transversales.</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Objetivos y competencias desarrolladas</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lang w:val="es-ES"/>
              </w:rPr>
            </w:pPr>
            <w:r w:rsidRPr="005A3135">
              <w:rPr>
                <w:rFonts w:ascii="Times New Roman" w:eastAsia="Times New Roman" w:hAnsi="Times New Roman" w:cs="Times New Roman"/>
                <w:i/>
                <w:sz w:val="20"/>
                <w:szCs w:val="20"/>
                <w:lang w:val="es-ES"/>
              </w:rPr>
              <w:t>Se trataba de mejorar la competencia matemática del alumnado, su calidad de vida y el asociacionismo.</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lang w:val="es-ES"/>
              </w:rPr>
            </w:pPr>
            <w:r w:rsidRPr="005A3135">
              <w:rPr>
                <w:rFonts w:ascii="Times New Roman" w:eastAsia="Times New Roman" w:hAnsi="Times New Roman" w:cs="Times New Roman"/>
                <w:b/>
                <w:sz w:val="20"/>
                <w:szCs w:val="20"/>
                <w:lang w:val="es-ES"/>
              </w:rPr>
              <w:t>Breve resumen de la práctica</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lang w:val="es-ES"/>
              </w:rPr>
            </w:pPr>
            <w:r w:rsidRPr="005A3135">
              <w:rPr>
                <w:rFonts w:ascii="Times New Roman" w:eastAsia="Times New Roman" w:hAnsi="Times New Roman" w:cs="Times New Roman"/>
                <w:i/>
                <w:sz w:val="20"/>
                <w:szCs w:val="20"/>
                <w:lang w:val="es-ES"/>
              </w:rPr>
              <w:t xml:space="preserve">Aprovechando los intereses del alumnado se han utilizado juegos de estrategia y se han resuelto problemas matemáticos con los que se encuentran en su vida diaria. </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lang w:val="es-ES"/>
              </w:rPr>
            </w:pPr>
            <w:r w:rsidRPr="005A3135">
              <w:rPr>
                <w:rFonts w:ascii="Times New Roman" w:eastAsia="Times New Roman" w:hAnsi="Times New Roman" w:cs="Times New Roman"/>
                <w:b/>
                <w:sz w:val="20"/>
                <w:szCs w:val="20"/>
                <w:lang w:val="es-ES"/>
              </w:rPr>
              <w:t>Perfil de los estudiantes (número de mujeres y hombres, edades aproximadas, ocupación, nivel de estudios inicial)</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lang w:val="es-ES"/>
              </w:rPr>
            </w:pPr>
            <w:r w:rsidRPr="005A3135">
              <w:rPr>
                <w:rFonts w:ascii="Times New Roman" w:eastAsia="Times New Roman" w:hAnsi="Times New Roman" w:cs="Times New Roman"/>
                <w:i/>
                <w:sz w:val="20"/>
                <w:szCs w:val="20"/>
                <w:lang w:val="es-ES"/>
              </w:rPr>
              <w:t>El 16,7% de los participantes trabajaba (en horario de mañana) y el 83% estaban jubilados, siendo mayor el número de mujeres (65%) que de hombres (35%).</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lang w:val="es-ES"/>
              </w:rPr>
            </w:pPr>
            <w:r w:rsidRPr="005A3135">
              <w:rPr>
                <w:rFonts w:ascii="Times New Roman" w:eastAsia="Times New Roman" w:hAnsi="Times New Roman" w:cs="Times New Roman"/>
                <w:b/>
                <w:sz w:val="20"/>
                <w:szCs w:val="20"/>
                <w:lang w:val="es-ES"/>
              </w:rPr>
              <w:t>Personal implicado en la buena práctica y nivel de participación (profesores, dirección, otras instituciones...)</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lang w:val="es-ES"/>
              </w:rPr>
            </w:pPr>
            <w:r w:rsidRPr="005A3135">
              <w:rPr>
                <w:rFonts w:ascii="Times New Roman" w:eastAsia="Times New Roman" w:hAnsi="Times New Roman" w:cs="Times New Roman"/>
                <w:i/>
                <w:sz w:val="20"/>
                <w:szCs w:val="20"/>
                <w:lang w:val="es-ES"/>
              </w:rPr>
              <w:t>El equipo directivo.</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lang w:val="es-ES"/>
              </w:rPr>
            </w:pPr>
            <w:r w:rsidRPr="005A3135">
              <w:rPr>
                <w:rFonts w:ascii="Times New Roman" w:eastAsia="Times New Roman" w:hAnsi="Times New Roman" w:cs="Times New Roman"/>
                <w:b/>
                <w:sz w:val="20"/>
                <w:szCs w:val="20"/>
                <w:lang w:val="es-ES"/>
              </w:rPr>
              <w:t xml:space="preserve">Metodología (fases de la actividad, tipos de actividades llevadas a cabo, espacios empleados, </w:t>
            </w:r>
            <w:proofErr w:type="spellStart"/>
            <w:r w:rsidRPr="005A3135">
              <w:rPr>
                <w:rFonts w:ascii="Times New Roman" w:eastAsia="Times New Roman" w:hAnsi="Times New Roman" w:cs="Times New Roman"/>
                <w:b/>
                <w:sz w:val="20"/>
                <w:szCs w:val="20"/>
                <w:lang w:val="es-ES"/>
              </w:rPr>
              <w:t>etc</w:t>
            </w:r>
            <w:proofErr w:type="spellEnd"/>
            <w:r w:rsidRPr="005A3135">
              <w:rPr>
                <w:rFonts w:ascii="Times New Roman" w:eastAsia="Times New Roman" w:hAnsi="Times New Roman" w:cs="Times New Roman"/>
                <w:b/>
                <w:sz w:val="20"/>
                <w:szCs w:val="20"/>
                <w:lang w:val="es-ES"/>
              </w:rPr>
              <w:t>)</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lang w:val="es-ES"/>
              </w:rPr>
            </w:pPr>
            <w:r w:rsidRPr="005A3135">
              <w:rPr>
                <w:rFonts w:ascii="Times New Roman" w:eastAsia="Times New Roman" w:hAnsi="Times New Roman" w:cs="Times New Roman"/>
                <w:i/>
                <w:sz w:val="20"/>
                <w:szCs w:val="20"/>
                <w:lang w:val="es-ES"/>
              </w:rPr>
              <w:t xml:space="preserve">Aunque se trabajó con todo el grupo en un aula, se han utilizado juegos de estrategia, se ha aprendido a operar </w:t>
            </w:r>
            <w:proofErr w:type="gramStart"/>
            <w:r w:rsidRPr="005A3135">
              <w:rPr>
                <w:rFonts w:ascii="Times New Roman" w:eastAsia="Times New Roman" w:hAnsi="Times New Roman" w:cs="Times New Roman"/>
                <w:i/>
                <w:sz w:val="20"/>
                <w:szCs w:val="20"/>
                <w:lang w:val="es-ES"/>
              </w:rPr>
              <w:t>con  números</w:t>
            </w:r>
            <w:proofErr w:type="gramEnd"/>
            <w:r w:rsidRPr="005A3135">
              <w:rPr>
                <w:rFonts w:ascii="Times New Roman" w:eastAsia="Times New Roman" w:hAnsi="Times New Roman" w:cs="Times New Roman"/>
                <w:i/>
                <w:sz w:val="20"/>
                <w:szCs w:val="20"/>
                <w:lang w:val="es-ES"/>
              </w:rPr>
              <w:t xml:space="preserve"> en otras culturas, se han realizado actividades de lógica y de razonamiento y resolución de problemas.</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Evaluación aplicada</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lang w:val="es-ES"/>
              </w:rPr>
            </w:pPr>
            <w:r w:rsidRPr="005A3135">
              <w:rPr>
                <w:rFonts w:ascii="Times New Roman" w:eastAsia="Times New Roman" w:hAnsi="Times New Roman" w:cs="Times New Roman"/>
                <w:i/>
                <w:sz w:val="20"/>
                <w:szCs w:val="20"/>
                <w:lang w:val="es-ES"/>
              </w:rPr>
              <w:t>Para superar la asignatura es necesario haber asistido como mínimo al 80% de las clases y obtener una valoración positiva en las tareas encomendadas por el profesorado.</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lang w:val="es-ES"/>
              </w:rPr>
            </w:pPr>
            <w:r w:rsidRPr="005A3135">
              <w:rPr>
                <w:rFonts w:ascii="Times New Roman" w:eastAsia="Times New Roman" w:hAnsi="Times New Roman" w:cs="Times New Roman"/>
                <w:b/>
                <w:sz w:val="20"/>
                <w:szCs w:val="20"/>
                <w:lang w:val="es-ES"/>
              </w:rPr>
              <w:t>Debilidades o dificultades de la práctica</w:t>
            </w:r>
          </w:p>
        </w:tc>
      </w:tr>
      <w:tr w:rsidR="003E22B4" w:rsidRPr="005A3135" w:rsidTr="005B1E12">
        <w:tc>
          <w:tcPr>
            <w:tcW w:w="8897" w:type="dxa"/>
          </w:tcPr>
          <w:p w:rsidR="003E22B4" w:rsidRPr="005A3135" w:rsidRDefault="003E22B4" w:rsidP="005B1E12">
            <w:pPr>
              <w:jc w:val="both"/>
              <w:rPr>
                <w:rFonts w:ascii="Times New Roman" w:hAnsi="Times New Roman" w:cs="Times New Roman"/>
                <w:i/>
                <w:sz w:val="20"/>
                <w:szCs w:val="20"/>
                <w:lang w:val="es-ES"/>
              </w:rPr>
            </w:pPr>
            <w:r w:rsidRPr="005A3135">
              <w:rPr>
                <w:rFonts w:ascii="Times New Roman" w:hAnsi="Times New Roman" w:cs="Times New Roman"/>
                <w:i/>
                <w:sz w:val="20"/>
                <w:szCs w:val="20"/>
                <w:lang w:val="es-ES"/>
              </w:rPr>
              <w:t>No se encuentran dificultades reseñables.</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b/>
                <w:sz w:val="20"/>
                <w:szCs w:val="20"/>
                <w:lang w:val="es-ES"/>
              </w:rPr>
            </w:pPr>
            <w:r w:rsidRPr="005A3135">
              <w:rPr>
                <w:rFonts w:ascii="Times New Roman" w:eastAsia="Times New Roman" w:hAnsi="Times New Roman" w:cs="Times New Roman"/>
                <w:b/>
                <w:sz w:val="20"/>
                <w:szCs w:val="20"/>
                <w:lang w:val="es-ES"/>
              </w:rPr>
              <w:t>Fortalezas o éxito de la práctica</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lang w:val="es-ES"/>
              </w:rPr>
            </w:pPr>
            <w:r w:rsidRPr="005A3135">
              <w:rPr>
                <w:rFonts w:ascii="Times New Roman" w:eastAsia="Times New Roman" w:hAnsi="Times New Roman" w:cs="Times New Roman"/>
                <w:i/>
                <w:sz w:val="20"/>
                <w:szCs w:val="20"/>
                <w:lang w:val="es-ES"/>
              </w:rPr>
              <w:t>La capacidad del docente para hacer llegar a los alumnos aspectos de las Matemáticas poco conocidos y que, sin embargo, forman parte de la vida cotidiana, de un modo ameno, dinámico y participativo.</w:t>
            </w:r>
          </w:p>
        </w:tc>
      </w:tr>
    </w:tbl>
    <w:p w:rsidR="003E22B4" w:rsidRPr="005A3135" w:rsidRDefault="003E22B4" w:rsidP="003E22B4">
      <w:pPr>
        <w:spacing w:after="120"/>
        <w:rPr>
          <w:rFonts w:ascii="Times New Roman" w:eastAsia="Times New Roman" w:hAnsi="Times New Roman" w:cs="Times New Roman"/>
          <w:b/>
          <w:sz w:val="20"/>
          <w:szCs w:val="20"/>
          <w:lang w:val="es-ES"/>
        </w:rPr>
      </w:pPr>
    </w:p>
    <w:p w:rsidR="003E22B4" w:rsidRDefault="003E22B4" w:rsidP="003E22B4">
      <w:pPr>
        <w:jc w:val="both"/>
        <w:rPr>
          <w:rFonts w:ascii="Times New Roman" w:eastAsia="Times New Roman" w:hAnsi="Times New Roman" w:cs="Times New Roman"/>
          <w:b/>
          <w:sz w:val="20"/>
          <w:szCs w:val="20"/>
          <w:lang w:val="es-ES"/>
        </w:rPr>
      </w:pPr>
    </w:p>
    <w:p w:rsidR="002C3F28" w:rsidRPr="005A3135" w:rsidRDefault="002C3F28" w:rsidP="003E22B4">
      <w:pPr>
        <w:jc w:val="both"/>
        <w:rPr>
          <w:rFonts w:ascii="Times New Roman" w:eastAsia="Times New Roman" w:hAnsi="Times New Roman" w:cs="Times New Roman"/>
          <w:sz w:val="20"/>
          <w:szCs w:val="20"/>
          <w:lang w:val="es-ES"/>
        </w:rPr>
      </w:pPr>
      <w:bookmarkStart w:id="0" w:name="_GoBack"/>
      <w:bookmarkEnd w:id="0"/>
    </w:p>
    <w:p w:rsidR="002C3F28" w:rsidRPr="002C3F28" w:rsidRDefault="003E22B4" w:rsidP="002C3F28">
      <w:pPr>
        <w:spacing w:line="20" w:lineRule="atLeast"/>
        <w:jc w:val="center"/>
        <w:rPr>
          <w:rFonts w:ascii="Times New Roman" w:hAnsi="Times New Roman" w:cs="Times New Roman"/>
          <w:b/>
          <w:color w:val="222222"/>
          <w:sz w:val="24"/>
          <w:szCs w:val="24"/>
          <w:lang w:val="es-ES"/>
        </w:rPr>
      </w:pPr>
      <w:r w:rsidRPr="005A3135">
        <w:rPr>
          <w:rFonts w:ascii="Times New Roman" w:eastAsia="Times New Roman" w:hAnsi="Times New Roman" w:cs="Times New Roman"/>
          <w:sz w:val="20"/>
          <w:szCs w:val="20"/>
          <w:lang w:val="es-ES"/>
        </w:rPr>
        <w:br w:type="page"/>
      </w:r>
      <w:r w:rsidR="002C3F28" w:rsidRPr="002C3F28">
        <w:rPr>
          <w:rFonts w:ascii="Times New Roman" w:hAnsi="Times New Roman" w:cs="Times New Roman"/>
          <w:b/>
          <w:color w:val="222222"/>
          <w:sz w:val="24"/>
          <w:szCs w:val="24"/>
          <w:lang w:val="es-ES"/>
        </w:rPr>
        <w:lastRenderedPageBreak/>
        <w:t>Buena práctica educación de adultos</w:t>
      </w:r>
    </w:p>
    <w:p w:rsidR="002C3F28" w:rsidRPr="00284918" w:rsidRDefault="002C3F28" w:rsidP="002C3F28">
      <w:pPr>
        <w:spacing w:line="20" w:lineRule="atLeast"/>
        <w:jc w:val="center"/>
        <w:rPr>
          <w:rFonts w:ascii="Times New Roman" w:hAnsi="Times New Roman" w:cs="Times New Roman"/>
          <w:color w:val="222222"/>
          <w:lang w:val="es-ES"/>
        </w:rPr>
      </w:pPr>
      <w:r w:rsidRPr="00284918">
        <w:rPr>
          <w:rFonts w:ascii="Poppins" w:hAnsi="Poppins" w:cs="Arial"/>
          <w:color w:val="999999"/>
          <w:sz w:val="21"/>
          <w:szCs w:val="21"/>
          <w:lang w:val="es-ES"/>
        </w:rPr>
        <w:t xml:space="preserve">UNIVERSIDAD DE OVIEDO </w:t>
      </w:r>
      <w:hyperlink r:id="rId10" w:history="1">
        <w:r w:rsidRPr="00284918">
          <w:rPr>
            <w:rStyle w:val="Hipervnculo"/>
            <w:rFonts w:ascii="Poppins" w:hAnsi="Poppins" w:cs="Arial"/>
            <w:sz w:val="21"/>
            <w:szCs w:val="21"/>
            <w:lang w:val="es-ES"/>
          </w:rPr>
          <w:t>www.uniovi.es</w:t>
        </w:r>
      </w:hyperlink>
    </w:p>
    <w:p w:rsidR="003E22B4" w:rsidRPr="005A3135" w:rsidRDefault="003E22B4" w:rsidP="003E22B4">
      <w:pPr>
        <w:spacing w:line="20" w:lineRule="atLeast"/>
        <w:jc w:val="both"/>
        <w:rPr>
          <w:rFonts w:ascii="Times New Roman" w:eastAsia="Times New Roman" w:hAnsi="Times New Roman" w:cs="Times New Roman"/>
          <w:sz w:val="20"/>
          <w:szCs w:val="20"/>
          <w:lang w:val="es-ES"/>
        </w:rPr>
      </w:pPr>
    </w:p>
    <w:tbl>
      <w:tblPr>
        <w:tblStyle w:val="Tablaconcuadrcula"/>
        <w:tblW w:w="8897" w:type="dxa"/>
        <w:tblLook w:val="04A0" w:firstRow="1" w:lastRow="0" w:firstColumn="1" w:lastColumn="0" w:noHBand="0" w:noVBand="1"/>
      </w:tblPr>
      <w:tblGrid>
        <w:gridCol w:w="8897"/>
      </w:tblGrid>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b/>
                <w:sz w:val="20"/>
                <w:szCs w:val="20"/>
              </w:rPr>
            </w:pPr>
            <w:r w:rsidRPr="005A3135">
              <w:rPr>
                <w:rFonts w:ascii="Times New Roman" w:eastAsia="Times New Roman" w:hAnsi="Times New Roman" w:cs="Times New Roman"/>
                <w:b/>
                <w:sz w:val="20"/>
                <w:szCs w:val="20"/>
                <w:lang w:val="es-ES"/>
              </w:rPr>
              <w:t>Nombre o título de la buena práctica</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lang w:val="es-ES"/>
              </w:rPr>
            </w:pPr>
            <w:r w:rsidRPr="005A3135">
              <w:rPr>
                <w:rFonts w:ascii="Times New Roman" w:eastAsia="Times New Roman" w:hAnsi="Times New Roman" w:cs="Times New Roman"/>
                <w:i/>
                <w:sz w:val="20"/>
                <w:szCs w:val="20"/>
                <w:lang w:val="es-ES"/>
              </w:rPr>
              <w:t>Cómo aprender a leer en varias lenguas a la vez</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b/>
                <w:sz w:val="20"/>
                <w:szCs w:val="20"/>
              </w:rPr>
            </w:pPr>
            <w:r w:rsidRPr="005A3135">
              <w:rPr>
                <w:rFonts w:ascii="Times New Roman" w:eastAsia="Times New Roman" w:hAnsi="Times New Roman" w:cs="Times New Roman"/>
                <w:b/>
                <w:sz w:val="20"/>
                <w:szCs w:val="20"/>
              </w:rPr>
              <w:t xml:space="preserve">Información sobre </w:t>
            </w:r>
            <w:proofErr w:type="gramStart"/>
            <w:r w:rsidRPr="005A3135">
              <w:rPr>
                <w:rFonts w:ascii="Times New Roman" w:eastAsia="Times New Roman" w:hAnsi="Times New Roman" w:cs="Times New Roman"/>
                <w:b/>
                <w:sz w:val="20"/>
                <w:szCs w:val="20"/>
              </w:rPr>
              <w:t>el</w:t>
            </w:r>
            <w:proofErr w:type="gramEnd"/>
            <w:r w:rsidRPr="005A3135">
              <w:rPr>
                <w:rFonts w:ascii="Times New Roman" w:eastAsia="Times New Roman" w:hAnsi="Times New Roman" w:cs="Times New Roman"/>
                <w:b/>
                <w:sz w:val="20"/>
                <w:szCs w:val="20"/>
              </w:rPr>
              <w:t xml:space="preserve"> contexto de la experiencia (País, ciudad, Institución, año académico, total de horas de la actividad o curso entero )</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rPr>
            </w:pPr>
            <w:r w:rsidRPr="005A3135">
              <w:rPr>
                <w:rFonts w:ascii="Times New Roman" w:eastAsia="Times New Roman" w:hAnsi="Times New Roman" w:cs="Times New Roman"/>
                <w:i/>
                <w:sz w:val="20"/>
                <w:szCs w:val="20"/>
              </w:rPr>
              <w:t xml:space="preserve">Curso realizado en </w:t>
            </w:r>
            <w:proofErr w:type="gramStart"/>
            <w:r w:rsidRPr="005A3135">
              <w:rPr>
                <w:rFonts w:ascii="Times New Roman" w:eastAsia="Times New Roman" w:hAnsi="Times New Roman" w:cs="Times New Roman"/>
                <w:i/>
                <w:sz w:val="20"/>
                <w:szCs w:val="20"/>
              </w:rPr>
              <w:t>la</w:t>
            </w:r>
            <w:proofErr w:type="gramEnd"/>
            <w:r w:rsidRPr="005A3135">
              <w:rPr>
                <w:rFonts w:ascii="Times New Roman" w:eastAsia="Times New Roman" w:hAnsi="Times New Roman" w:cs="Times New Roman"/>
                <w:i/>
                <w:sz w:val="20"/>
                <w:szCs w:val="20"/>
              </w:rPr>
              <w:t xml:space="preserve"> Univ. de Oviedo (España) el año 2016-2017 y con una duración total de 15 horas.</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b/>
                <w:sz w:val="20"/>
                <w:szCs w:val="20"/>
              </w:rPr>
            </w:pPr>
            <w:r w:rsidRPr="005A3135">
              <w:rPr>
                <w:rFonts w:ascii="Times New Roman" w:eastAsia="Times New Roman" w:hAnsi="Times New Roman" w:cs="Times New Roman"/>
                <w:b/>
                <w:sz w:val="20"/>
                <w:szCs w:val="20"/>
              </w:rPr>
              <w:t xml:space="preserve">Tipo de estudios o modalidad formativa de esa buena práctica (nivel educativo o tipología </w:t>
            </w:r>
            <w:proofErr w:type="gramStart"/>
            <w:r w:rsidRPr="005A3135">
              <w:rPr>
                <w:rFonts w:ascii="Times New Roman" w:eastAsia="Times New Roman" w:hAnsi="Times New Roman" w:cs="Times New Roman"/>
                <w:b/>
                <w:sz w:val="20"/>
                <w:szCs w:val="20"/>
              </w:rPr>
              <w:t>del</w:t>
            </w:r>
            <w:proofErr w:type="gramEnd"/>
            <w:r w:rsidRPr="005A3135">
              <w:rPr>
                <w:rFonts w:ascii="Times New Roman" w:eastAsia="Times New Roman" w:hAnsi="Times New Roman" w:cs="Times New Roman"/>
                <w:b/>
                <w:sz w:val="20"/>
                <w:szCs w:val="20"/>
              </w:rPr>
              <w:t xml:space="preserve"> curso)</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rPr>
            </w:pPr>
            <w:r w:rsidRPr="005A3135">
              <w:rPr>
                <w:rFonts w:ascii="Times New Roman" w:eastAsia="Times New Roman" w:hAnsi="Times New Roman" w:cs="Times New Roman"/>
                <w:i/>
                <w:sz w:val="20"/>
                <w:szCs w:val="20"/>
                <w:lang w:val="es-ES"/>
              </w:rPr>
              <w:t>Curso de contenido lingüístico, no reglado, dirigido a personas mayores de 50 años.</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Palabras clave o términos descriptores que definen esa buena práctica</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lang w:val="es-ES"/>
              </w:rPr>
            </w:pPr>
            <w:r w:rsidRPr="005A3135">
              <w:rPr>
                <w:rFonts w:ascii="Times New Roman" w:eastAsia="Times New Roman" w:hAnsi="Times New Roman" w:cs="Times New Roman"/>
                <w:i/>
                <w:sz w:val="20"/>
                <w:szCs w:val="20"/>
                <w:lang w:val="es-ES"/>
              </w:rPr>
              <w:t>Acercamiento a la lectura en distintos idiomas; Desarrollo intelectual del alumnado; Desarrollo de competencias transversales.</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Objetivos y competencias desarrolladas</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i/>
                <w:sz w:val="20"/>
                <w:szCs w:val="20"/>
              </w:rPr>
              <w:t xml:space="preserve">Se trataba de mejorar </w:t>
            </w:r>
            <w:proofErr w:type="gramStart"/>
            <w:r w:rsidRPr="005A3135">
              <w:rPr>
                <w:rFonts w:ascii="Times New Roman" w:eastAsia="Times New Roman" w:hAnsi="Times New Roman" w:cs="Times New Roman"/>
                <w:i/>
                <w:sz w:val="20"/>
                <w:szCs w:val="20"/>
              </w:rPr>
              <w:t>la</w:t>
            </w:r>
            <w:proofErr w:type="gramEnd"/>
            <w:r w:rsidRPr="005A3135">
              <w:rPr>
                <w:rFonts w:ascii="Times New Roman" w:eastAsia="Times New Roman" w:hAnsi="Times New Roman" w:cs="Times New Roman"/>
                <w:i/>
                <w:sz w:val="20"/>
                <w:szCs w:val="20"/>
              </w:rPr>
              <w:t xml:space="preserve"> competencia lectora en diferentes idiomas y que el alumnado descubra que es capaz de comprender más lenguas de las que cree. Además, se pretendía mejorar </w:t>
            </w:r>
            <w:proofErr w:type="gramStart"/>
            <w:r w:rsidRPr="005A3135">
              <w:rPr>
                <w:rFonts w:ascii="Times New Roman" w:eastAsia="Times New Roman" w:hAnsi="Times New Roman" w:cs="Times New Roman"/>
                <w:i/>
                <w:sz w:val="20"/>
                <w:szCs w:val="20"/>
              </w:rPr>
              <w:t>la</w:t>
            </w:r>
            <w:proofErr w:type="gramEnd"/>
            <w:r w:rsidRPr="005A3135">
              <w:rPr>
                <w:rFonts w:ascii="Times New Roman" w:eastAsia="Times New Roman" w:hAnsi="Times New Roman" w:cs="Times New Roman"/>
                <w:i/>
                <w:sz w:val="20"/>
                <w:szCs w:val="20"/>
              </w:rPr>
              <w:t xml:space="preserve"> autoestima de los estudiantes. Las principales competencias desarrolladas han sido: competencia analítica, competencia estratégica, competencia de aprender a aprender</w:t>
            </w:r>
            <w:r w:rsidRPr="005A3135">
              <w:rPr>
                <w:rFonts w:ascii="Times New Roman" w:eastAsia="Times New Roman" w:hAnsi="Times New Roman" w:cs="Times New Roman"/>
                <w:sz w:val="20"/>
                <w:szCs w:val="20"/>
              </w:rPr>
              <w:t>.</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 xml:space="preserve">Breve resumen de </w:t>
            </w:r>
            <w:proofErr w:type="gramStart"/>
            <w:r w:rsidRPr="005A3135">
              <w:rPr>
                <w:rFonts w:ascii="Times New Roman" w:eastAsia="Times New Roman" w:hAnsi="Times New Roman" w:cs="Times New Roman"/>
                <w:b/>
                <w:sz w:val="20"/>
                <w:szCs w:val="20"/>
              </w:rPr>
              <w:t>la</w:t>
            </w:r>
            <w:proofErr w:type="gramEnd"/>
            <w:r w:rsidRPr="005A3135">
              <w:rPr>
                <w:rFonts w:ascii="Times New Roman" w:eastAsia="Times New Roman" w:hAnsi="Times New Roman" w:cs="Times New Roman"/>
                <w:b/>
                <w:sz w:val="20"/>
                <w:szCs w:val="20"/>
              </w:rPr>
              <w:t xml:space="preserve"> práctica</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rPr>
            </w:pPr>
            <w:r w:rsidRPr="005A3135">
              <w:rPr>
                <w:rFonts w:ascii="Times New Roman" w:eastAsia="Times New Roman" w:hAnsi="Times New Roman" w:cs="Times New Roman"/>
                <w:i/>
                <w:sz w:val="20"/>
                <w:szCs w:val="20"/>
              </w:rPr>
              <w:t xml:space="preserve">Aprovechando </w:t>
            </w:r>
            <w:proofErr w:type="gramStart"/>
            <w:r w:rsidRPr="005A3135">
              <w:rPr>
                <w:rFonts w:ascii="Times New Roman" w:eastAsia="Times New Roman" w:hAnsi="Times New Roman" w:cs="Times New Roman"/>
                <w:i/>
                <w:sz w:val="20"/>
                <w:szCs w:val="20"/>
              </w:rPr>
              <w:t>la</w:t>
            </w:r>
            <w:proofErr w:type="gramEnd"/>
            <w:r w:rsidRPr="005A3135">
              <w:rPr>
                <w:rFonts w:ascii="Times New Roman" w:eastAsia="Times New Roman" w:hAnsi="Times New Roman" w:cs="Times New Roman"/>
                <w:i/>
                <w:sz w:val="20"/>
                <w:szCs w:val="20"/>
              </w:rPr>
              <w:t xml:space="preserve"> semejanza cognitiva entre lenguas de una misma familia, se ha propuesto la lectura de los mismos textos en diferentes lenguas, para reconocer su sentido global sin que sea necesario hablar dichas lenguas. </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 xml:space="preserve">Perfil de los </w:t>
            </w:r>
            <w:proofErr w:type="gramStart"/>
            <w:r w:rsidRPr="005A3135">
              <w:rPr>
                <w:rFonts w:ascii="Times New Roman" w:eastAsia="Times New Roman" w:hAnsi="Times New Roman" w:cs="Times New Roman"/>
                <w:b/>
                <w:sz w:val="20"/>
                <w:szCs w:val="20"/>
              </w:rPr>
              <w:t>estudiantes</w:t>
            </w:r>
            <w:proofErr w:type="gramEnd"/>
            <w:r w:rsidRPr="005A3135">
              <w:rPr>
                <w:rFonts w:ascii="Times New Roman" w:eastAsia="Times New Roman" w:hAnsi="Times New Roman" w:cs="Times New Roman"/>
                <w:b/>
                <w:sz w:val="20"/>
                <w:szCs w:val="20"/>
              </w:rPr>
              <w:t xml:space="preserve"> (número de mujeres y hombres, edades aproximadas, ocupación, nivel de estudios inicial)</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rPr>
            </w:pPr>
            <w:r w:rsidRPr="005A3135">
              <w:rPr>
                <w:rFonts w:ascii="Times New Roman" w:eastAsia="Times New Roman" w:hAnsi="Times New Roman" w:cs="Times New Roman"/>
                <w:i/>
                <w:sz w:val="20"/>
                <w:szCs w:val="20"/>
                <w:lang w:val="es-ES"/>
              </w:rPr>
              <w:t>Un mayor número de mujeres que de hombres, mayores de 50 años</w:t>
            </w:r>
            <w:proofErr w:type="gramStart"/>
            <w:r w:rsidRPr="005A3135">
              <w:rPr>
                <w:rFonts w:ascii="Times New Roman" w:eastAsia="Times New Roman" w:hAnsi="Times New Roman" w:cs="Times New Roman"/>
                <w:i/>
                <w:sz w:val="20"/>
                <w:szCs w:val="20"/>
                <w:lang w:val="es-ES"/>
              </w:rPr>
              <w:t>,  cuyo</w:t>
            </w:r>
            <w:proofErr w:type="gramEnd"/>
            <w:r w:rsidRPr="005A3135">
              <w:rPr>
                <w:rFonts w:ascii="Times New Roman" w:eastAsia="Times New Roman" w:hAnsi="Times New Roman" w:cs="Times New Roman"/>
                <w:i/>
                <w:sz w:val="20"/>
                <w:szCs w:val="20"/>
                <w:lang w:val="es-ES"/>
              </w:rPr>
              <w:t xml:space="preserve"> nivel de estudios era muy diverso: desde titulados superiores universitarios jubilados de sus respectivas profesiones (médicos, periodistas…) hasta estudiantes que contaban con un nivel de estudios de Bachillerato. </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 xml:space="preserve">Personal implicado en </w:t>
            </w:r>
            <w:proofErr w:type="gramStart"/>
            <w:r w:rsidRPr="005A3135">
              <w:rPr>
                <w:rFonts w:ascii="Times New Roman" w:eastAsia="Times New Roman" w:hAnsi="Times New Roman" w:cs="Times New Roman"/>
                <w:b/>
                <w:sz w:val="20"/>
                <w:szCs w:val="20"/>
              </w:rPr>
              <w:t>la</w:t>
            </w:r>
            <w:proofErr w:type="gramEnd"/>
            <w:r w:rsidRPr="005A3135">
              <w:rPr>
                <w:rFonts w:ascii="Times New Roman" w:eastAsia="Times New Roman" w:hAnsi="Times New Roman" w:cs="Times New Roman"/>
                <w:b/>
                <w:sz w:val="20"/>
                <w:szCs w:val="20"/>
              </w:rPr>
              <w:t xml:space="preserve"> buena práctica y nivel de participación (profesores, dirección, otras instituciones...)</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rPr>
            </w:pPr>
            <w:r w:rsidRPr="005A3135">
              <w:rPr>
                <w:rFonts w:ascii="Times New Roman" w:eastAsia="Times New Roman" w:hAnsi="Times New Roman" w:cs="Times New Roman"/>
                <w:i/>
                <w:sz w:val="20"/>
                <w:szCs w:val="20"/>
                <w:lang w:val="es-ES"/>
              </w:rPr>
              <w:t xml:space="preserve">Diversos docentes e implicación del equipo directivo. </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 xml:space="preserve">Metodología (fases de </w:t>
            </w:r>
            <w:proofErr w:type="gramStart"/>
            <w:r w:rsidRPr="005A3135">
              <w:rPr>
                <w:rFonts w:ascii="Times New Roman" w:eastAsia="Times New Roman" w:hAnsi="Times New Roman" w:cs="Times New Roman"/>
                <w:b/>
                <w:sz w:val="20"/>
                <w:szCs w:val="20"/>
              </w:rPr>
              <w:t>la</w:t>
            </w:r>
            <w:proofErr w:type="gramEnd"/>
            <w:r w:rsidRPr="005A3135">
              <w:rPr>
                <w:rFonts w:ascii="Times New Roman" w:eastAsia="Times New Roman" w:hAnsi="Times New Roman" w:cs="Times New Roman"/>
                <w:b/>
                <w:sz w:val="20"/>
                <w:szCs w:val="20"/>
              </w:rPr>
              <w:t xml:space="preserve"> actividad, tipos de actividades llevadas a cabo, espacios empleados, etc)</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rPr>
            </w:pPr>
            <w:r w:rsidRPr="005A3135">
              <w:rPr>
                <w:rFonts w:ascii="Times New Roman" w:eastAsia="Times New Roman" w:hAnsi="Times New Roman" w:cs="Times New Roman"/>
                <w:i/>
                <w:sz w:val="20"/>
                <w:szCs w:val="20"/>
                <w:lang w:val="es-ES"/>
              </w:rPr>
              <w:t xml:space="preserve">Se ha partido de la enseñanza de unos contenidos básicos de sintaxis y morfología para poder utilizar un método de aprendizaje de lectura paralela, transversal de distintas leguas. Se han leído textos de </w:t>
            </w:r>
            <w:r w:rsidRPr="005A3135">
              <w:rPr>
                <w:rFonts w:ascii="Times New Roman" w:eastAsia="Times New Roman" w:hAnsi="Times New Roman" w:cs="Times New Roman"/>
                <w:sz w:val="20"/>
                <w:szCs w:val="20"/>
                <w:lang w:val="es-ES"/>
              </w:rPr>
              <w:t>El Principito, Alicia en el País de las maravillas, El nombre de la rosa y En busca de la lengua perfecta.</w:t>
            </w:r>
            <w:r w:rsidRPr="005A3135">
              <w:rPr>
                <w:rFonts w:ascii="Times New Roman" w:eastAsia="Times New Roman" w:hAnsi="Times New Roman" w:cs="Times New Roman"/>
                <w:i/>
                <w:sz w:val="20"/>
                <w:szCs w:val="20"/>
                <w:lang w:val="es-ES"/>
              </w:rPr>
              <w:t xml:space="preserve">  </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Evaluación aplicada</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i/>
                <w:sz w:val="20"/>
                <w:szCs w:val="20"/>
              </w:rPr>
            </w:pPr>
            <w:r w:rsidRPr="005A3135">
              <w:rPr>
                <w:rFonts w:ascii="Times New Roman" w:eastAsia="Times New Roman" w:hAnsi="Times New Roman" w:cs="Times New Roman"/>
                <w:i/>
                <w:sz w:val="20"/>
                <w:szCs w:val="20"/>
                <w:lang w:val="es-ES"/>
              </w:rPr>
              <w:t xml:space="preserve">El curso se basa en una evaluación continua, sin una calificación. Es obligatorio un mínimo de asistencia (80%). </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 xml:space="preserve">Debilidades o dificultades de </w:t>
            </w:r>
            <w:proofErr w:type="gramStart"/>
            <w:r w:rsidRPr="005A3135">
              <w:rPr>
                <w:rFonts w:ascii="Times New Roman" w:eastAsia="Times New Roman" w:hAnsi="Times New Roman" w:cs="Times New Roman"/>
                <w:b/>
                <w:sz w:val="20"/>
                <w:szCs w:val="20"/>
              </w:rPr>
              <w:t>la</w:t>
            </w:r>
            <w:proofErr w:type="gramEnd"/>
            <w:r w:rsidRPr="005A3135">
              <w:rPr>
                <w:rFonts w:ascii="Times New Roman" w:eastAsia="Times New Roman" w:hAnsi="Times New Roman" w:cs="Times New Roman"/>
                <w:b/>
                <w:sz w:val="20"/>
                <w:szCs w:val="20"/>
              </w:rPr>
              <w:t xml:space="preserve"> práctica</w:t>
            </w:r>
          </w:p>
        </w:tc>
      </w:tr>
      <w:tr w:rsidR="003E22B4" w:rsidRPr="005A3135" w:rsidTr="005B1E12">
        <w:tc>
          <w:tcPr>
            <w:tcW w:w="8897" w:type="dxa"/>
          </w:tcPr>
          <w:p w:rsidR="003E22B4" w:rsidRPr="005A3135" w:rsidRDefault="003E22B4" w:rsidP="005B1E12">
            <w:pPr>
              <w:jc w:val="both"/>
              <w:rPr>
                <w:rFonts w:ascii="Times New Roman" w:hAnsi="Times New Roman" w:cs="Times New Roman"/>
                <w:i/>
                <w:sz w:val="20"/>
                <w:szCs w:val="20"/>
              </w:rPr>
            </w:pPr>
            <w:r w:rsidRPr="005A3135">
              <w:rPr>
                <w:rFonts w:ascii="Times New Roman" w:hAnsi="Times New Roman" w:cs="Times New Roman"/>
                <w:i/>
                <w:sz w:val="20"/>
                <w:szCs w:val="20"/>
              </w:rPr>
              <w:t xml:space="preserve">La dificultad para equilibrar los distintos niveles iniciales de los </w:t>
            </w:r>
            <w:proofErr w:type="gramStart"/>
            <w:r w:rsidRPr="005A3135">
              <w:rPr>
                <w:rFonts w:ascii="Times New Roman" w:hAnsi="Times New Roman" w:cs="Times New Roman"/>
                <w:i/>
                <w:sz w:val="20"/>
                <w:szCs w:val="20"/>
              </w:rPr>
              <w:t>estudiantes</w:t>
            </w:r>
            <w:proofErr w:type="gramEnd"/>
            <w:r w:rsidRPr="005A3135">
              <w:rPr>
                <w:rFonts w:ascii="Times New Roman" w:hAnsi="Times New Roman" w:cs="Times New Roman"/>
                <w:i/>
                <w:sz w:val="20"/>
                <w:szCs w:val="20"/>
              </w:rPr>
              <w:t xml:space="preserve"> y convencerles de que era posible entender el sentido global de un texto en distintas lenguas sin necesidad de hablarlas. Esta dificultad inicial fue superada y </w:t>
            </w:r>
            <w:proofErr w:type="gramStart"/>
            <w:r w:rsidRPr="005A3135">
              <w:rPr>
                <w:rFonts w:ascii="Times New Roman" w:hAnsi="Times New Roman" w:cs="Times New Roman"/>
                <w:i/>
                <w:sz w:val="20"/>
                <w:szCs w:val="20"/>
              </w:rPr>
              <w:t>al</w:t>
            </w:r>
            <w:proofErr w:type="gramEnd"/>
            <w:r w:rsidRPr="005A3135">
              <w:rPr>
                <w:rFonts w:ascii="Times New Roman" w:hAnsi="Times New Roman" w:cs="Times New Roman"/>
                <w:i/>
                <w:sz w:val="20"/>
                <w:szCs w:val="20"/>
              </w:rPr>
              <w:t xml:space="preserve"> final todos los estudiantes pudieron leer un mismo texto en distintas lenguas.</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b/>
                <w:sz w:val="20"/>
                <w:szCs w:val="20"/>
              </w:rPr>
            </w:pPr>
            <w:r w:rsidRPr="005A3135">
              <w:rPr>
                <w:rFonts w:ascii="Times New Roman" w:eastAsia="Times New Roman" w:hAnsi="Times New Roman" w:cs="Times New Roman"/>
                <w:b/>
                <w:sz w:val="20"/>
                <w:szCs w:val="20"/>
              </w:rPr>
              <w:t xml:space="preserve">Fortalezas o éxito de </w:t>
            </w:r>
            <w:proofErr w:type="gramStart"/>
            <w:r w:rsidRPr="005A3135">
              <w:rPr>
                <w:rFonts w:ascii="Times New Roman" w:eastAsia="Times New Roman" w:hAnsi="Times New Roman" w:cs="Times New Roman"/>
                <w:b/>
                <w:sz w:val="20"/>
                <w:szCs w:val="20"/>
              </w:rPr>
              <w:t>la</w:t>
            </w:r>
            <w:proofErr w:type="gramEnd"/>
            <w:r w:rsidRPr="005A3135">
              <w:rPr>
                <w:rFonts w:ascii="Times New Roman" w:eastAsia="Times New Roman" w:hAnsi="Times New Roman" w:cs="Times New Roman"/>
                <w:b/>
                <w:sz w:val="20"/>
                <w:szCs w:val="20"/>
              </w:rPr>
              <w:t xml:space="preserve"> práctica</w:t>
            </w:r>
          </w:p>
        </w:tc>
      </w:tr>
      <w:tr w:rsidR="003E22B4" w:rsidRPr="005A3135" w:rsidTr="005B1E12">
        <w:tc>
          <w:tcPr>
            <w:tcW w:w="8897" w:type="dxa"/>
          </w:tcPr>
          <w:p w:rsidR="003E22B4" w:rsidRPr="005A3135" w:rsidRDefault="003E22B4" w:rsidP="005B1E12">
            <w:pPr>
              <w:spacing w:line="240" w:lineRule="atLeast"/>
              <w:rPr>
                <w:rFonts w:ascii="Times New Roman" w:eastAsia="Times New Roman" w:hAnsi="Times New Roman" w:cs="Times New Roman"/>
                <w:b/>
                <w:sz w:val="20"/>
                <w:szCs w:val="20"/>
              </w:rPr>
            </w:pPr>
            <w:r w:rsidRPr="005A3135">
              <w:rPr>
                <w:rFonts w:ascii="Times New Roman" w:eastAsia="Times New Roman" w:hAnsi="Times New Roman" w:cs="Times New Roman"/>
                <w:i/>
                <w:sz w:val="20"/>
                <w:szCs w:val="20"/>
                <w:lang w:val="es-ES"/>
              </w:rPr>
              <w:t>La capacidad del docente para comunicar y el entusiasmo por la actividad cognitiva realizada.</w:t>
            </w:r>
          </w:p>
        </w:tc>
      </w:tr>
    </w:tbl>
    <w:p w:rsidR="003E22B4" w:rsidRPr="005A3135" w:rsidRDefault="003E22B4" w:rsidP="003E22B4">
      <w:pPr>
        <w:spacing w:after="120"/>
        <w:rPr>
          <w:rFonts w:ascii="Times New Roman" w:eastAsia="Times New Roman" w:hAnsi="Times New Roman" w:cs="Times New Roman"/>
          <w:b/>
          <w:sz w:val="20"/>
          <w:szCs w:val="20"/>
        </w:rPr>
      </w:pPr>
      <w:r w:rsidRPr="005A3135">
        <w:rPr>
          <w:rFonts w:ascii="Times New Roman" w:eastAsia="Times New Roman" w:hAnsi="Times New Roman" w:cs="Times New Roman"/>
          <w:b/>
          <w:sz w:val="20"/>
          <w:szCs w:val="20"/>
        </w:rPr>
        <w:t>Observaciones</w:t>
      </w:r>
    </w:p>
    <w:p w:rsidR="003E22B4" w:rsidRPr="005A3135" w:rsidRDefault="003E22B4" w:rsidP="003E22B4">
      <w:pPr>
        <w:jc w:val="both"/>
        <w:rPr>
          <w:rFonts w:ascii="Times New Roman" w:eastAsia="Times New Roman" w:hAnsi="Times New Roman" w:cs="Times New Roman"/>
          <w:sz w:val="20"/>
          <w:szCs w:val="20"/>
        </w:rPr>
      </w:pPr>
      <w:proofErr w:type="gramStart"/>
      <w:r w:rsidRPr="005A3135">
        <w:rPr>
          <w:rFonts w:ascii="Times New Roman" w:eastAsia="Times New Roman" w:hAnsi="Times New Roman" w:cs="Times New Roman"/>
          <w:sz w:val="20"/>
          <w:szCs w:val="20"/>
        </w:rPr>
        <w:t>Es</w:t>
      </w:r>
      <w:proofErr w:type="gramEnd"/>
      <w:r w:rsidRPr="005A3135">
        <w:rPr>
          <w:rFonts w:ascii="Times New Roman" w:eastAsia="Times New Roman" w:hAnsi="Times New Roman" w:cs="Times New Roman"/>
          <w:sz w:val="20"/>
          <w:szCs w:val="20"/>
        </w:rPr>
        <w:t xml:space="preserve"> interesante señalar que, además de los objetivos y competencias señaladas, el método utilizado favorece la multiculturalidad y el plurilingüismo.  </w:t>
      </w:r>
    </w:p>
    <w:p w:rsidR="003E22B4" w:rsidRPr="005A3135" w:rsidRDefault="003E22B4">
      <w:pPr>
        <w:rPr>
          <w:rFonts w:ascii="Times New Roman" w:eastAsia="Times New Roman" w:hAnsi="Times New Roman" w:cs="Times New Roman"/>
          <w:sz w:val="20"/>
          <w:szCs w:val="20"/>
        </w:rPr>
      </w:pPr>
      <w:r w:rsidRPr="005A3135">
        <w:rPr>
          <w:rFonts w:ascii="Times New Roman" w:eastAsia="Times New Roman" w:hAnsi="Times New Roman" w:cs="Times New Roman"/>
          <w:sz w:val="20"/>
          <w:szCs w:val="20"/>
        </w:rPr>
        <w:br w:type="page"/>
      </w:r>
    </w:p>
    <w:p w:rsidR="003E22B4" w:rsidRPr="005A3135" w:rsidRDefault="003E22B4">
      <w:pPr>
        <w:rPr>
          <w:rFonts w:ascii="Times New Roman" w:eastAsia="Times New Roman" w:hAnsi="Times New Roman" w:cs="Times New Roman"/>
          <w:sz w:val="20"/>
          <w:szCs w:val="20"/>
        </w:rPr>
      </w:pPr>
    </w:p>
    <w:p w:rsidR="002C3F28" w:rsidRPr="002C3F28" w:rsidRDefault="002C3F28" w:rsidP="002C3F28">
      <w:pPr>
        <w:spacing w:line="20" w:lineRule="atLeast"/>
        <w:jc w:val="center"/>
        <w:rPr>
          <w:rFonts w:ascii="Times New Roman" w:hAnsi="Times New Roman" w:cs="Times New Roman"/>
          <w:b/>
          <w:color w:val="222222"/>
          <w:sz w:val="24"/>
          <w:szCs w:val="24"/>
          <w:lang w:val="es-ES"/>
        </w:rPr>
      </w:pPr>
      <w:r w:rsidRPr="002C3F28">
        <w:rPr>
          <w:rFonts w:ascii="Times New Roman" w:hAnsi="Times New Roman" w:cs="Times New Roman"/>
          <w:b/>
          <w:color w:val="222222"/>
          <w:sz w:val="24"/>
          <w:szCs w:val="24"/>
          <w:lang w:val="es-ES"/>
        </w:rPr>
        <w:t>Buena práctica educación de adultos</w:t>
      </w:r>
    </w:p>
    <w:p w:rsidR="002C3F28" w:rsidRPr="00284918" w:rsidRDefault="002C3F28" w:rsidP="002C3F28">
      <w:pPr>
        <w:spacing w:line="20" w:lineRule="atLeast"/>
        <w:jc w:val="center"/>
        <w:rPr>
          <w:rFonts w:ascii="Times New Roman" w:hAnsi="Times New Roman" w:cs="Times New Roman"/>
          <w:color w:val="222222"/>
          <w:lang w:val="es-ES"/>
        </w:rPr>
      </w:pPr>
      <w:r w:rsidRPr="00284918">
        <w:rPr>
          <w:rFonts w:ascii="Poppins" w:hAnsi="Poppins" w:cs="Arial"/>
          <w:color w:val="999999"/>
          <w:sz w:val="21"/>
          <w:szCs w:val="21"/>
          <w:lang w:val="es-ES"/>
        </w:rPr>
        <w:t xml:space="preserve">UNIVERSIDAD DE OVIEDO </w:t>
      </w:r>
      <w:hyperlink r:id="rId11" w:history="1">
        <w:r w:rsidRPr="00284918">
          <w:rPr>
            <w:rStyle w:val="Hipervnculo"/>
            <w:rFonts w:ascii="Poppins" w:hAnsi="Poppins" w:cs="Arial"/>
            <w:sz w:val="21"/>
            <w:szCs w:val="21"/>
            <w:lang w:val="es-ES"/>
          </w:rPr>
          <w:t>www.uniovi.es</w:t>
        </w:r>
      </w:hyperlink>
    </w:p>
    <w:tbl>
      <w:tblPr>
        <w:tblStyle w:val="Tablaconcuadrcula"/>
        <w:tblW w:w="8897" w:type="dxa"/>
        <w:tblLook w:val="04A0" w:firstRow="1" w:lastRow="0" w:firstColumn="1" w:lastColumn="0" w:noHBand="0" w:noVBand="1"/>
      </w:tblPr>
      <w:tblGrid>
        <w:gridCol w:w="8897"/>
      </w:tblGrid>
      <w:tr w:rsidR="005737A0" w:rsidRPr="005A3135" w:rsidTr="004C53D7">
        <w:tc>
          <w:tcPr>
            <w:tcW w:w="8897" w:type="dxa"/>
          </w:tcPr>
          <w:p w:rsidR="00AD5D43" w:rsidRPr="005A3135" w:rsidRDefault="00AD5D43" w:rsidP="00AA7ABB">
            <w:pPr>
              <w:spacing w:line="240" w:lineRule="atLeast"/>
              <w:rPr>
                <w:rFonts w:ascii="Times New Roman" w:eastAsia="Times New Roman" w:hAnsi="Times New Roman" w:cs="Times New Roman"/>
                <w:b/>
                <w:sz w:val="20"/>
                <w:szCs w:val="20"/>
              </w:rPr>
            </w:pPr>
            <w:r w:rsidRPr="005A3135">
              <w:rPr>
                <w:rFonts w:ascii="Times New Roman" w:eastAsia="Times New Roman" w:hAnsi="Times New Roman" w:cs="Times New Roman"/>
                <w:b/>
                <w:sz w:val="20"/>
                <w:szCs w:val="20"/>
                <w:lang w:val="es-ES"/>
              </w:rPr>
              <w:t>Nombre o título de la buena práctica</w:t>
            </w:r>
          </w:p>
        </w:tc>
      </w:tr>
      <w:tr w:rsidR="005737A0" w:rsidRPr="005A3135" w:rsidTr="004C53D7">
        <w:tc>
          <w:tcPr>
            <w:tcW w:w="8897" w:type="dxa"/>
          </w:tcPr>
          <w:p w:rsidR="00AD5D43" w:rsidRPr="005A3135" w:rsidRDefault="00836587" w:rsidP="004F46C1">
            <w:pPr>
              <w:spacing w:line="240" w:lineRule="atLeast"/>
              <w:rPr>
                <w:rFonts w:ascii="Times New Roman" w:eastAsia="Times New Roman" w:hAnsi="Times New Roman" w:cs="Times New Roman"/>
                <w:i/>
                <w:sz w:val="20"/>
                <w:szCs w:val="20"/>
              </w:rPr>
            </w:pPr>
            <w:r w:rsidRPr="005A3135">
              <w:rPr>
                <w:rFonts w:ascii="Times New Roman" w:eastAsia="Times New Roman" w:hAnsi="Times New Roman" w:cs="Times New Roman"/>
                <w:i/>
                <w:sz w:val="20"/>
                <w:szCs w:val="20"/>
                <w:lang w:val="es-ES"/>
              </w:rPr>
              <w:t>Guerra de sexos: ¿porque somos diferentes?,</w:t>
            </w:r>
          </w:p>
        </w:tc>
      </w:tr>
      <w:tr w:rsidR="005737A0" w:rsidRPr="005A3135" w:rsidTr="004C53D7">
        <w:tc>
          <w:tcPr>
            <w:tcW w:w="8897" w:type="dxa"/>
          </w:tcPr>
          <w:p w:rsidR="00AD5D43" w:rsidRPr="005A3135" w:rsidRDefault="00AD5D43" w:rsidP="00AA7ABB">
            <w:pPr>
              <w:spacing w:line="240" w:lineRule="atLeast"/>
              <w:rPr>
                <w:rFonts w:ascii="Times New Roman" w:eastAsia="Times New Roman" w:hAnsi="Times New Roman" w:cs="Times New Roman"/>
                <w:b/>
                <w:sz w:val="20"/>
                <w:szCs w:val="20"/>
              </w:rPr>
            </w:pPr>
            <w:r w:rsidRPr="005A3135">
              <w:rPr>
                <w:rFonts w:ascii="Times New Roman" w:eastAsia="Times New Roman" w:hAnsi="Times New Roman" w:cs="Times New Roman"/>
                <w:b/>
                <w:sz w:val="20"/>
                <w:szCs w:val="20"/>
              </w:rPr>
              <w:t xml:space="preserve">Información sobre </w:t>
            </w:r>
            <w:proofErr w:type="gramStart"/>
            <w:r w:rsidRPr="005A3135">
              <w:rPr>
                <w:rFonts w:ascii="Times New Roman" w:eastAsia="Times New Roman" w:hAnsi="Times New Roman" w:cs="Times New Roman"/>
                <w:b/>
                <w:sz w:val="20"/>
                <w:szCs w:val="20"/>
              </w:rPr>
              <w:t>el</w:t>
            </w:r>
            <w:proofErr w:type="gramEnd"/>
            <w:r w:rsidRPr="005A3135">
              <w:rPr>
                <w:rFonts w:ascii="Times New Roman" w:eastAsia="Times New Roman" w:hAnsi="Times New Roman" w:cs="Times New Roman"/>
                <w:b/>
                <w:sz w:val="20"/>
                <w:szCs w:val="20"/>
              </w:rPr>
              <w:t xml:space="preserve"> contexto de la experiencia (País, ciudad, Institución, año académico, total de horas de la actividad o curso entero )</w:t>
            </w:r>
          </w:p>
        </w:tc>
      </w:tr>
      <w:tr w:rsidR="005737A0" w:rsidRPr="005A3135" w:rsidTr="004C53D7">
        <w:tc>
          <w:tcPr>
            <w:tcW w:w="8897" w:type="dxa"/>
          </w:tcPr>
          <w:p w:rsidR="00AD5D43" w:rsidRPr="005A3135" w:rsidRDefault="005C2751" w:rsidP="005C2751">
            <w:pPr>
              <w:spacing w:line="240" w:lineRule="atLeast"/>
              <w:rPr>
                <w:rFonts w:ascii="Times New Roman" w:eastAsia="Times New Roman" w:hAnsi="Times New Roman" w:cs="Times New Roman"/>
                <w:i/>
                <w:sz w:val="20"/>
                <w:szCs w:val="20"/>
              </w:rPr>
            </w:pPr>
            <w:r w:rsidRPr="005A3135">
              <w:rPr>
                <w:rFonts w:ascii="Times New Roman" w:eastAsia="Times New Roman" w:hAnsi="Times New Roman" w:cs="Times New Roman"/>
                <w:i/>
                <w:sz w:val="20"/>
                <w:szCs w:val="20"/>
              </w:rPr>
              <w:t>Este c</w:t>
            </w:r>
            <w:r w:rsidR="004F46C1" w:rsidRPr="005A3135">
              <w:rPr>
                <w:rFonts w:ascii="Times New Roman" w:eastAsia="Times New Roman" w:hAnsi="Times New Roman" w:cs="Times New Roman"/>
                <w:i/>
                <w:sz w:val="20"/>
                <w:szCs w:val="20"/>
              </w:rPr>
              <w:t xml:space="preserve">urso </w:t>
            </w:r>
            <w:r w:rsidRPr="005A3135">
              <w:rPr>
                <w:rFonts w:ascii="Times New Roman" w:eastAsia="Times New Roman" w:hAnsi="Times New Roman" w:cs="Times New Roman"/>
                <w:i/>
                <w:sz w:val="20"/>
                <w:szCs w:val="20"/>
              </w:rPr>
              <w:t xml:space="preserve">se ha </w:t>
            </w:r>
            <w:r w:rsidR="004F46C1" w:rsidRPr="005A3135">
              <w:rPr>
                <w:rFonts w:ascii="Times New Roman" w:eastAsia="Times New Roman" w:hAnsi="Times New Roman" w:cs="Times New Roman"/>
                <w:i/>
                <w:sz w:val="20"/>
                <w:szCs w:val="20"/>
              </w:rPr>
              <w:t xml:space="preserve">realizado en </w:t>
            </w:r>
            <w:proofErr w:type="gramStart"/>
            <w:r w:rsidR="004F46C1" w:rsidRPr="005A3135">
              <w:rPr>
                <w:rFonts w:ascii="Times New Roman" w:eastAsia="Times New Roman" w:hAnsi="Times New Roman" w:cs="Times New Roman"/>
                <w:i/>
                <w:sz w:val="20"/>
                <w:szCs w:val="20"/>
              </w:rPr>
              <w:t>la</w:t>
            </w:r>
            <w:proofErr w:type="gramEnd"/>
            <w:r w:rsidR="004F46C1" w:rsidRPr="005A3135">
              <w:rPr>
                <w:rFonts w:ascii="Times New Roman" w:eastAsia="Times New Roman" w:hAnsi="Times New Roman" w:cs="Times New Roman"/>
                <w:i/>
                <w:sz w:val="20"/>
                <w:szCs w:val="20"/>
              </w:rPr>
              <w:t xml:space="preserve"> Univ. de Oviedo (España) </w:t>
            </w:r>
            <w:r w:rsidR="00836587" w:rsidRPr="005A3135">
              <w:rPr>
                <w:rFonts w:ascii="Times New Roman" w:eastAsia="Times New Roman" w:hAnsi="Times New Roman" w:cs="Times New Roman"/>
                <w:i/>
                <w:sz w:val="20"/>
                <w:szCs w:val="20"/>
              </w:rPr>
              <w:t xml:space="preserve">desde el año 2012 hasta la actualidad. Tiene una </w:t>
            </w:r>
            <w:r w:rsidR="007F45B1" w:rsidRPr="005A3135">
              <w:rPr>
                <w:rFonts w:ascii="Times New Roman" w:eastAsia="Times New Roman" w:hAnsi="Times New Roman" w:cs="Times New Roman"/>
                <w:i/>
                <w:sz w:val="20"/>
                <w:szCs w:val="20"/>
              </w:rPr>
              <w:t>duración total de 15 horas</w:t>
            </w:r>
            <w:r w:rsidRPr="005A3135">
              <w:rPr>
                <w:rFonts w:ascii="Times New Roman" w:eastAsia="Times New Roman" w:hAnsi="Times New Roman" w:cs="Times New Roman"/>
                <w:i/>
                <w:sz w:val="20"/>
                <w:szCs w:val="20"/>
              </w:rPr>
              <w:t xml:space="preserve"> y se imparte una hora a </w:t>
            </w:r>
            <w:proofErr w:type="gramStart"/>
            <w:r w:rsidRPr="005A3135">
              <w:rPr>
                <w:rFonts w:ascii="Times New Roman" w:eastAsia="Times New Roman" w:hAnsi="Times New Roman" w:cs="Times New Roman"/>
                <w:i/>
                <w:sz w:val="20"/>
                <w:szCs w:val="20"/>
              </w:rPr>
              <w:t>la</w:t>
            </w:r>
            <w:proofErr w:type="gramEnd"/>
            <w:r w:rsidRPr="005A3135">
              <w:rPr>
                <w:rFonts w:ascii="Times New Roman" w:eastAsia="Times New Roman" w:hAnsi="Times New Roman" w:cs="Times New Roman"/>
                <w:i/>
                <w:sz w:val="20"/>
                <w:szCs w:val="20"/>
              </w:rPr>
              <w:t xml:space="preserve"> semana</w:t>
            </w:r>
            <w:r w:rsidR="007F45B1" w:rsidRPr="005A3135">
              <w:rPr>
                <w:rFonts w:ascii="Times New Roman" w:eastAsia="Times New Roman" w:hAnsi="Times New Roman" w:cs="Times New Roman"/>
                <w:i/>
                <w:sz w:val="20"/>
                <w:szCs w:val="20"/>
              </w:rPr>
              <w:t>.</w:t>
            </w:r>
          </w:p>
        </w:tc>
      </w:tr>
      <w:tr w:rsidR="005737A0" w:rsidRPr="005A3135" w:rsidTr="004C53D7">
        <w:tc>
          <w:tcPr>
            <w:tcW w:w="8897" w:type="dxa"/>
          </w:tcPr>
          <w:p w:rsidR="00AD5D43" w:rsidRPr="005A3135" w:rsidRDefault="00AD5D43" w:rsidP="00AA7ABB">
            <w:pPr>
              <w:spacing w:line="240" w:lineRule="atLeast"/>
              <w:rPr>
                <w:rFonts w:ascii="Times New Roman" w:eastAsia="Times New Roman" w:hAnsi="Times New Roman" w:cs="Times New Roman"/>
                <w:b/>
                <w:sz w:val="20"/>
                <w:szCs w:val="20"/>
              </w:rPr>
            </w:pPr>
            <w:r w:rsidRPr="005A3135">
              <w:rPr>
                <w:rFonts w:ascii="Times New Roman" w:eastAsia="Times New Roman" w:hAnsi="Times New Roman" w:cs="Times New Roman"/>
                <w:b/>
                <w:sz w:val="20"/>
                <w:szCs w:val="20"/>
              </w:rPr>
              <w:t xml:space="preserve">Tipo de estudios o modalidad formativa de esa buena práctica (nivel educativo o tipología </w:t>
            </w:r>
            <w:proofErr w:type="gramStart"/>
            <w:r w:rsidRPr="005A3135">
              <w:rPr>
                <w:rFonts w:ascii="Times New Roman" w:eastAsia="Times New Roman" w:hAnsi="Times New Roman" w:cs="Times New Roman"/>
                <w:b/>
                <w:sz w:val="20"/>
                <w:szCs w:val="20"/>
              </w:rPr>
              <w:t>del</w:t>
            </w:r>
            <w:proofErr w:type="gramEnd"/>
            <w:r w:rsidRPr="005A3135">
              <w:rPr>
                <w:rFonts w:ascii="Times New Roman" w:eastAsia="Times New Roman" w:hAnsi="Times New Roman" w:cs="Times New Roman"/>
                <w:b/>
                <w:sz w:val="20"/>
                <w:szCs w:val="20"/>
              </w:rPr>
              <w:t xml:space="preserve"> curso)</w:t>
            </w:r>
          </w:p>
        </w:tc>
      </w:tr>
      <w:tr w:rsidR="005737A0" w:rsidRPr="005A3135" w:rsidTr="004C53D7">
        <w:tc>
          <w:tcPr>
            <w:tcW w:w="8897" w:type="dxa"/>
          </w:tcPr>
          <w:p w:rsidR="00AD5D43" w:rsidRPr="005A3135" w:rsidRDefault="005C2751" w:rsidP="005C2751">
            <w:pPr>
              <w:spacing w:line="240" w:lineRule="atLeast"/>
              <w:rPr>
                <w:rFonts w:ascii="Times New Roman" w:eastAsia="Times New Roman" w:hAnsi="Times New Roman" w:cs="Times New Roman"/>
                <w:i/>
                <w:sz w:val="20"/>
                <w:szCs w:val="20"/>
              </w:rPr>
            </w:pPr>
            <w:r w:rsidRPr="005A3135">
              <w:rPr>
                <w:rFonts w:ascii="Times New Roman" w:eastAsia="Times New Roman" w:hAnsi="Times New Roman" w:cs="Times New Roman"/>
                <w:i/>
                <w:sz w:val="20"/>
                <w:szCs w:val="20"/>
                <w:lang w:val="es-ES"/>
              </w:rPr>
              <w:t xml:space="preserve">Se trata de un curso </w:t>
            </w:r>
            <w:r w:rsidR="007F45B1" w:rsidRPr="005A3135">
              <w:rPr>
                <w:rFonts w:ascii="Times New Roman" w:eastAsia="Times New Roman" w:hAnsi="Times New Roman" w:cs="Times New Roman"/>
                <w:i/>
                <w:sz w:val="20"/>
                <w:szCs w:val="20"/>
                <w:lang w:val="es-ES"/>
              </w:rPr>
              <w:t>no reglado, dirigido a personas mayores de 50 años.</w:t>
            </w:r>
          </w:p>
        </w:tc>
      </w:tr>
      <w:tr w:rsidR="005737A0" w:rsidRPr="005A3135" w:rsidTr="004C53D7">
        <w:tc>
          <w:tcPr>
            <w:tcW w:w="8897" w:type="dxa"/>
          </w:tcPr>
          <w:p w:rsidR="00AD5D43" w:rsidRPr="005A3135" w:rsidRDefault="00AD5D43" w:rsidP="00AA7ABB">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Palabras clave o términos descriptores que definen esa buena práctica</w:t>
            </w:r>
          </w:p>
        </w:tc>
      </w:tr>
      <w:tr w:rsidR="005737A0" w:rsidRPr="005A3135" w:rsidTr="004C53D7">
        <w:tc>
          <w:tcPr>
            <w:tcW w:w="8897" w:type="dxa"/>
          </w:tcPr>
          <w:p w:rsidR="00AD5D43" w:rsidRPr="005A3135" w:rsidRDefault="00836587" w:rsidP="009672D2">
            <w:pPr>
              <w:spacing w:line="240" w:lineRule="atLeast"/>
              <w:rPr>
                <w:rFonts w:ascii="Times New Roman" w:eastAsia="Times New Roman" w:hAnsi="Times New Roman" w:cs="Times New Roman"/>
                <w:i/>
                <w:sz w:val="20"/>
                <w:szCs w:val="20"/>
                <w:lang w:val="es-ES"/>
              </w:rPr>
            </w:pPr>
            <w:r w:rsidRPr="005A3135">
              <w:rPr>
                <w:rFonts w:ascii="Times New Roman" w:eastAsia="Times New Roman" w:hAnsi="Times New Roman" w:cs="Times New Roman"/>
                <w:i/>
                <w:sz w:val="20"/>
                <w:szCs w:val="20"/>
                <w:lang w:val="es-ES"/>
              </w:rPr>
              <w:t xml:space="preserve">Los descriptores a los que hace referencia esta práctica </w:t>
            </w:r>
            <w:proofErr w:type="gramStart"/>
            <w:r w:rsidRPr="005A3135">
              <w:rPr>
                <w:rFonts w:ascii="Times New Roman" w:eastAsia="Times New Roman" w:hAnsi="Times New Roman" w:cs="Times New Roman"/>
                <w:i/>
                <w:sz w:val="20"/>
                <w:szCs w:val="20"/>
                <w:lang w:val="es-ES"/>
              </w:rPr>
              <w:t>es</w:t>
            </w:r>
            <w:proofErr w:type="gramEnd"/>
            <w:r w:rsidRPr="005A3135">
              <w:rPr>
                <w:rFonts w:ascii="Times New Roman" w:eastAsia="Times New Roman" w:hAnsi="Times New Roman" w:cs="Times New Roman"/>
                <w:i/>
                <w:sz w:val="20"/>
                <w:szCs w:val="20"/>
                <w:lang w:val="es-ES"/>
              </w:rPr>
              <w:t xml:space="preserve"> al desarrollo afectivo-social del alumnado.</w:t>
            </w:r>
          </w:p>
        </w:tc>
      </w:tr>
      <w:tr w:rsidR="005737A0" w:rsidRPr="005A3135" w:rsidTr="004C53D7">
        <w:tc>
          <w:tcPr>
            <w:tcW w:w="8897" w:type="dxa"/>
          </w:tcPr>
          <w:p w:rsidR="00AD5D43" w:rsidRPr="005A3135" w:rsidRDefault="00AD5D43" w:rsidP="00180DDB">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 xml:space="preserve">Objetivos </w:t>
            </w:r>
            <w:r w:rsidR="00180DDB" w:rsidRPr="005A3135">
              <w:rPr>
                <w:rFonts w:ascii="Times New Roman" w:eastAsia="Times New Roman" w:hAnsi="Times New Roman" w:cs="Times New Roman"/>
                <w:b/>
                <w:sz w:val="20"/>
                <w:szCs w:val="20"/>
              </w:rPr>
              <w:t>y</w:t>
            </w:r>
            <w:r w:rsidRPr="005A3135">
              <w:rPr>
                <w:rFonts w:ascii="Times New Roman" w:eastAsia="Times New Roman" w:hAnsi="Times New Roman" w:cs="Times New Roman"/>
                <w:b/>
                <w:sz w:val="20"/>
                <w:szCs w:val="20"/>
              </w:rPr>
              <w:t xml:space="preserve"> competencias desarrolladas</w:t>
            </w:r>
          </w:p>
        </w:tc>
      </w:tr>
      <w:tr w:rsidR="005737A0" w:rsidRPr="005A3135" w:rsidTr="004C53D7">
        <w:tc>
          <w:tcPr>
            <w:tcW w:w="8897" w:type="dxa"/>
          </w:tcPr>
          <w:p w:rsidR="00836587" w:rsidRPr="005A3135" w:rsidRDefault="00836587" w:rsidP="00C075B7">
            <w:pPr>
              <w:spacing w:line="240" w:lineRule="atLeast"/>
              <w:rPr>
                <w:rFonts w:ascii="Times New Roman" w:eastAsia="Times New Roman" w:hAnsi="Times New Roman" w:cs="Times New Roman"/>
                <w:i/>
                <w:sz w:val="20"/>
                <w:szCs w:val="20"/>
              </w:rPr>
            </w:pPr>
            <w:r w:rsidRPr="005A3135">
              <w:rPr>
                <w:rFonts w:ascii="Times New Roman" w:eastAsia="Times New Roman" w:hAnsi="Times New Roman" w:cs="Times New Roman"/>
                <w:i/>
                <w:sz w:val="20"/>
                <w:szCs w:val="20"/>
              </w:rPr>
              <w:t>El</w:t>
            </w:r>
            <w:proofErr w:type="gramStart"/>
            <w:r w:rsidRPr="005A3135">
              <w:rPr>
                <w:rFonts w:ascii="Times New Roman" w:eastAsia="Times New Roman" w:hAnsi="Times New Roman" w:cs="Times New Roman"/>
                <w:i/>
                <w:sz w:val="20"/>
                <w:szCs w:val="20"/>
              </w:rPr>
              <w:t xml:space="preserve">  </w:t>
            </w:r>
            <w:proofErr w:type="gramEnd"/>
            <w:r w:rsidRPr="005A3135">
              <w:rPr>
                <w:rFonts w:ascii="Times New Roman" w:eastAsia="Times New Roman" w:hAnsi="Times New Roman" w:cs="Times New Roman"/>
                <w:i/>
                <w:sz w:val="20"/>
                <w:szCs w:val="20"/>
              </w:rPr>
              <w:t xml:space="preserve">principal objetivo de esta buena práctica es mejorar la integración y relación social intragrupal e intergrupal. Se trata de mejorar </w:t>
            </w:r>
            <w:proofErr w:type="gramStart"/>
            <w:r w:rsidRPr="005A3135">
              <w:rPr>
                <w:rFonts w:ascii="Times New Roman" w:eastAsia="Times New Roman" w:hAnsi="Times New Roman" w:cs="Times New Roman"/>
                <w:i/>
                <w:sz w:val="20"/>
                <w:szCs w:val="20"/>
              </w:rPr>
              <w:t>la</w:t>
            </w:r>
            <w:proofErr w:type="gramEnd"/>
            <w:r w:rsidRPr="005A3135">
              <w:rPr>
                <w:rFonts w:ascii="Times New Roman" w:eastAsia="Times New Roman" w:hAnsi="Times New Roman" w:cs="Times New Roman"/>
                <w:i/>
                <w:sz w:val="20"/>
                <w:szCs w:val="20"/>
              </w:rPr>
              <w:t xml:space="preserve"> competencia interpersonal y intrapersonal en relación al género. </w:t>
            </w:r>
          </w:p>
          <w:p w:rsidR="00E95292" w:rsidRPr="005A3135" w:rsidRDefault="00C075B7" w:rsidP="00F52363">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i/>
                <w:sz w:val="20"/>
                <w:szCs w:val="20"/>
              </w:rPr>
              <w:t>L</w:t>
            </w:r>
            <w:r w:rsidR="009672D2" w:rsidRPr="005A3135">
              <w:rPr>
                <w:rFonts w:ascii="Times New Roman" w:eastAsia="Times New Roman" w:hAnsi="Times New Roman" w:cs="Times New Roman"/>
                <w:i/>
                <w:sz w:val="20"/>
                <w:szCs w:val="20"/>
              </w:rPr>
              <w:t xml:space="preserve">as </w:t>
            </w:r>
            <w:r w:rsidRPr="005A3135">
              <w:rPr>
                <w:rFonts w:ascii="Times New Roman" w:eastAsia="Times New Roman" w:hAnsi="Times New Roman" w:cs="Times New Roman"/>
                <w:i/>
                <w:sz w:val="20"/>
                <w:szCs w:val="20"/>
              </w:rPr>
              <w:t xml:space="preserve">principales </w:t>
            </w:r>
            <w:r w:rsidR="009672D2" w:rsidRPr="005A3135">
              <w:rPr>
                <w:rFonts w:ascii="Times New Roman" w:eastAsia="Times New Roman" w:hAnsi="Times New Roman" w:cs="Times New Roman"/>
                <w:i/>
                <w:sz w:val="20"/>
                <w:szCs w:val="20"/>
              </w:rPr>
              <w:t>competencia</w:t>
            </w:r>
            <w:r w:rsidR="00E95292" w:rsidRPr="005A3135">
              <w:rPr>
                <w:rFonts w:ascii="Times New Roman" w:eastAsia="Times New Roman" w:hAnsi="Times New Roman" w:cs="Times New Roman"/>
                <w:i/>
                <w:sz w:val="20"/>
                <w:szCs w:val="20"/>
              </w:rPr>
              <w:t xml:space="preserve">s </w:t>
            </w:r>
            <w:r w:rsidR="00F52363" w:rsidRPr="005A3135">
              <w:rPr>
                <w:rFonts w:ascii="Times New Roman" w:eastAsia="Times New Roman" w:hAnsi="Times New Roman" w:cs="Times New Roman"/>
                <w:i/>
                <w:sz w:val="20"/>
                <w:szCs w:val="20"/>
              </w:rPr>
              <w:t xml:space="preserve">que se desarrollan a través de este curso son: </w:t>
            </w:r>
            <w:proofErr w:type="gramStart"/>
            <w:r w:rsidR="00F52363" w:rsidRPr="005A3135">
              <w:rPr>
                <w:rFonts w:ascii="Times New Roman" w:eastAsia="Times New Roman" w:hAnsi="Times New Roman" w:cs="Times New Roman"/>
                <w:i/>
                <w:sz w:val="20"/>
                <w:szCs w:val="20"/>
              </w:rPr>
              <w:t>la</w:t>
            </w:r>
            <w:proofErr w:type="gramEnd"/>
            <w:r w:rsidR="00F52363" w:rsidRPr="005A3135">
              <w:rPr>
                <w:rFonts w:ascii="Times New Roman" w:eastAsia="Times New Roman" w:hAnsi="Times New Roman" w:cs="Times New Roman"/>
                <w:i/>
                <w:sz w:val="20"/>
                <w:szCs w:val="20"/>
              </w:rPr>
              <w:t xml:space="preserve"> capacidad de analizar conceptos, el manejor de las TIC y la apreciación de la diversidad y multiculturalidad. </w:t>
            </w:r>
          </w:p>
        </w:tc>
      </w:tr>
      <w:tr w:rsidR="005737A0" w:rsidRPr="005A3135" w:rsidTr="004C53D7">
        <w:tc>
          <w:tcPr>
            <w:tcW w:w="8897" w:type="dxa"/>
          </w:tcPr>
          <w:p w:rsidR="00AD5D43" w:rsidRPr="005A3135" w:rsidRDefault="00AD5D43" w:rsidP="00AA7ABB">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 xml:space="preserve">Breve resumen de </w:t>
            </w:r>
            <w:proofErr w:type="gramStart"/>
            <w:r w:rsidRPr="005A3135">
              <w:rPr>
                <w:rFonts w:ascii="Times New Roman" w:eastAsia="Times New Roman" w:hAnsi="Times New Roman" w:cs="Times New Roman"/>
                <w:b/>
                <w:sz w:val="20"/>
                <w:szCs w:val="20"/>
              </w:rPr>
              <w:t>la</w:t>
            </w:r>
            <w:proofErr w:type="gramEnd"/>
            <w:r w:rsidRPr="005A3135">
              <w:rPr>
                <w:rFonts w:ascii="Times New Roman" w:eastAsia="Times New Roman" w:hAnsi="Times New Roman" w:cs="Times New Roman"/>
                <w:b/>
                <w:sz w:val="20"/>
                <w:szCs w:val="20"/>
              </w:rPr>
              <w:t xml:space="preserve"> práctica</w:t>
            </w:r>
          </w:p>
        </w:tc>
      </w:tr>
      <w:tr w:rsidR="005737A0" w:rsidRPr="005A3135" w:rsidTr="005C2751">
        <w:trPr>
          <w:trHeight w:val="900"/>
        </w:trPr>
        <w:tc>
          <w:tcPr>
            <w:tcW w:w="8897" w:type="dxa"/>
          </w:tcPr>
          <w:p w:rsidR="00AD5D43" w:rsidRPr="005A3135" w:rsidRDefault="00666DCE" w:rsidP="00666DCE">
            <w:pPr>
              <w:pStyle w:val="Default"/>
              <w:spacing w:before="240"/>
              <w:rPr>
                <w:rFonts w:ascii="Times New Roman" w:hAnsi="Times New Roman" w:cs="Times New Roman"/>
                <w:i/>
                <w:sz w:val="20"/>
                <w:szCs w:val="20"/>
              </w:rPr>
            </w:pPr>
            <w:r w:rsidRPr="005A3135">
              <w:rPr>
                <w:rFonts w:ascii="Times New Roman" w:hAnsi="Times New Roman" w:cs="Times New Roman"/>
                <w:i/>
                <w:sz w:val="20"/>
                <w:szCs w:val="20"/>
              </w:rPr>
              <w:t>A través de este curso se realiza un acercamiento, desde un prisma biológico, a las diferencias entre sexos, la comprensión de su utilidad para la vida en la naturaleza. La formación de ambos sexos, desde la embriología para entender las diferencias y consecuencias. Diferencia a hombres y mujeres desde un punto de vista cognoscitivo y comportamental.</w:t>
            </w:r>
          </w:p>
        </w:tc>
      </w:tr>
      <w:tr w:rsidR="005737A0" w:rsidRPr="005A3135" w:rsidTr="004C53D7">
        <w:tc>
          <w:tcPr>
            <w:tcW w:w="8897" w:type="dxa"/>
          </w:tcPr>
          <w:p w:rsidR="00AD5D43" w:rsidRPr="005A3135" w:rsidRDefault="00AD5D43" w:rsidP="00AA7ABB">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 xml:space="preserve">Perfil de los </w:t>
            </w:r>
            <w:proofErr w:type="gramStart"/>
            <w:r w:rsidRPr="005A3135">
              <w:rPr>
                <w:rFonts w:ascii="Times New Roman" w:eastAsia="Times New Roman" w:hAnsi="Times New Roman" w:cs="Times New Roman"/>
                <w:b/>
                <w:sz w:val="20"/>
                <w:szCs w:val="20"/>
              </w:rPr>
              <w:t>estudiantes</w:t>
            </w:r>
            <w:proofErr w:type="gramEnd"/>
            <w:r w:rsidRPr="005A3135">
              <w:rPr>
                <w:rFonts w:ascii="Times New Roman" w:eastAsia="Times New Roman" w:hAnsi="Times New Roman" w:cs="Times New Roman"/>
                <w:b/>
                <w:sz w:val="20"/>
                <w:szCs w:val="20"/>
              </w:rPr>
              <w:t xml:space="preserve"> (número de mujeres y hombres, edades aproximadas, ocupación, nivel de estudios inicial)</w:t>
            </w:r>
          </w:p>
        </w:tc>
      </w:tr>
      <w:tr w:rsidR="005737A0" w:rsidRPr="005A3135" w:rsidTr="004C53D7">
        <w:tc>
          <w:tcPr>
            <w:tcW w:w="8897" w:type="dxa"/>
          </w:tcPr>
          <w:p w:rsidR="00AD5D43" w:rsidRPr="005A3135" w:rsidRDefault="00666DCE" w:rsidP="005C2751">
            <w:pPr>
              <w:spacing w:line="240" w:lineRule="atLeast"/>
              <w:rPr>
                <w:rFonts w:ascii="Times New Roman" w:eastAsia="Times New Roman" w:hAnsi="Times New Roman" w:cs="Times New Roman"/>
                <w:i/>
                <w:sz w:val="20"/>
                <w:szCs w:val="20"/>
              </w:rPr>
            </w:pPr>
            <w:r w:rsidRPr="005A3135">
              <w:rPr>
                <w:rFonts w:ascii="Times New Roman" w:eastAsia="Times New Roman" w:hAnsi="Times New Roman" w:cs="Times New Roman"/>
                <w:i/>
                <w:sz w:val="20"/>
                <w:szCs w:val="20"/>
                <w:lang w:val="es-ES"/>
              </w:rPr>
              <w:t xml:space="preserve">El perfil de los estudiantes fundamentalmente es el de mujer mayor de 50 años con un </w:t>
            </w:r>
            <w:r w:rsidR="00237C54" w:rsidRPr="005A3135">
              <w:rPr>
                <w:rFonts w:ascii="Times New Roman" w:eastAsia="Times New Roman" w:hAnsi="Times New Roman" w:cs="Times New Roman"/>
                <w:i/>
                <w:sz w:val="20"/>
                <w:szCs w:val="20"/>
                <w:lang w:val="es-ES"/>
              </w:rPr>
              <w:t xml:space="preserve">cuyo nivel de estudios era muy diverso: desde titulados universitarios jubilados de sus respectivas profesiones (médicos, periodistas…) hasta estudiantes que contaban con un nivel de estudios de Bachillerato. </w:t>
            </w:r>
            <w:r w:rsidRPr="005A3135">
              <w:rPr>
                <w:rFonts w:ascii="Times New Roman" w:eastAsia="Times New Roman" w:hAnsi="Times New Roman" w:cs="Times New Roman"/>
                <w:i/>
                <w:sz w:val="20"/>
                <w:szCs w:val="20"/>
                <w:lang w:val="es-ES"/>
              </w:rPr>
              <w:t xml:space="preserve">Algunas de las estudiantes aún se encuentran laboralmente en activo y otras en situación de jubilación. </w:t>
            </w:r>
            <w:r w:rsidR="005C2751" w:rsidRPr="005A3135">
              <w:rPr>
                <w:rFonts w:ascii="Times New Roman" w:eastAsia="Times New Roman" w:hAnsi="Times New Roman" w:cs="Times New Roman"/>
                <w:i/>
                <w:sz w:val="20"/>
                <w:szCs w:val="20"/>
                <w:lang w:val="es-ES"/>
              </w:rPr>
              <w:t xml:space="preserve">Al curso también asisten </w:t>
            </w:r>
            <w:r w:rsidRPr="005A3135">
              <w:rPr>
                <w:rFonts w:ascii="Times New Roman" w:eastAsia="Times New Roman" w:hAnsi="Times New Roman" w:cs="Times New Roman"/>
                <w:i/>
                <w:sz w:val="20"/>
                <w:szCs w:val="20"/>
                <w:lang w:val="es-ES"/>
              </w:rPr>
              <w:t xml:space="preserve">personas con </w:t>
            </w:r>
            <w:r w:rsidR="005C2751" w:rsidRPr="005A3135">
              <w:rPr>
                <w:rFonts w:ascii="Times New Roman" w:eastAsia="Times New Roman" w:hAnsi="Times New Roman" w:cs="Times New Roman"/>
                <w:i/>
                <w:sz w:val="20"/>
                <w:szCs w:val="20"/>
                <w:lang w:val="es-ES"/>
              </w:rPr>
              <w:t xml:space="preserve">alguna </w:t>
            </w:r>
            <w:r w:rsidRPr="005A3135">
              <w:rPr>
                <w:rFonts w:ascii="Times New Roman" w:eastAsia="Times New Roman" w:hAnsi="Times New Roman" w:cs="Times New Roman"/>
                <w:i/>
                <w:sz w:val="20"/>
                <w:szCs w:val="20"/>
                <w:lang w:val="es-ES"/>
              </w:rPr>
              <w:t>discapacidad.</w:t>
            </w:r>
          </w:p>
        </w:tc>
      </w:tr>
      <w:tr w:rsidR="005737A0" w:rsidRPr="005A3135" w:rsidTr="004C53D7">
        <w:tc>
          <w:tcPr>
            <w:tcW w:w="8897" w:type="dxa"/>
          </w:tcPr>
          <w:p w:rsidR="00AD5D43" w:rsidRPr="005A3135" w:rsidRDefault="00EC74FA" w:rsidP="00180DDB">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 xml:space="preserve">Personal implicado en </w:t>
            </w:r>
            <w:proofErr w:type="gramStart"/>
            <w:r w:rsidRPr="005A3135">
              <w:rPr>
                <w:rFonts w:ascii="Times New Roman" w:eastAsia="Times New Roman" w:hAnsi="Times New Roman" w:cs="Times New Roman"/>
                <w:b/>
                <w:sz w:val="20"/>
                <w:szCs w:val="20"/>
              </w:rPr>
              <w:t>la</w:t>
            </w:r>
            <w:proofErr w:type="gramEnd"/>
            <w:r w:rsidRPr="005A3135">
              <w:rPr>
                <w:rFonts w:ascii="Times New Roman" w:eastAsia="Times New Roman" w:hAnsi="Times New Roman" w:cs="Times New Roman"/>
                <w:b/>
                <w:sz w:val="20"/>
                <w:szCs w:val="20"/>
              </w:rPr>
              <w:t xml:space="preserve"> buena práctica y nivel de participación (profesores, dire</w:t>
            </w:r>
            <w:r w:rsidR="00EB53E1" w:rsidRPr="005A3135">
              <w:rPr>
                <w:rFonts w:ascii="Times New Roman" w:eastAsia="Times New Roman" w:hAnsi="Times New Roman" w:cs="Times New Roman"/>
                <w:b/>
                <w:sz w:val="20"/>
                <w:szCs w:val="20"/>
              </w:rPr>
              <w:t>c</w:t>
            </w:r>
            <w:r w:rsidRPr="005A3135">
              <w:rPr>
                <w:rFonts w:ascii="Times New Roman" w:eastAsia="Times New Roman" w:hAnsi="Times New Roman" w:cs="Times New Roman"/>
                <w:b/>
                <w:sz w:val="20"/>
                <w:szCs w:val="20"/>
              </w:rPr>
              <w:t>ción, otras instituciones...)</w:t>
            </w:r>
          </w:p>
        </w:tc>
      </w:tr>
      <w:tr w:rsidR="005737A0" w:rsidRPr="005A3135" w:rsidTr="004C53D7">
        <w:tc>
          <w:tcPr>
            <w:tcW w:w="8897" w:type="dxa"/>
          </w:tcPr>
          <w:p w:rsidR="00AD5D43" w:rsidRPr="005A3135" w:rsidRDefault="00666DCE" w:rsidP="005C2751">
            <w:pPr>
              <w:spacing w:line="240" w:lineRule="atLeast"/>
              <w:rPr>
                <w:rFonts w:ascii="Times New Roman" w:eastAsia="Times New Roman" w:hAnsi="Times New Roman" w:cs="Times New Roman"/>
                <w:i/>
                <w:sz w:val="20"/>
                <w:szCs w:val="20"/>
              </w:rPr>
            </w:pPr>
            <w:r w:rsidRPr="005A3135">
              <w:rPr>
                <w:rFonts w:ascii="Times New Roman" w:eastAsia="Times New Roman" w:hAnsi="Times New Roman" w:cs="Times New Roman"/>
                <w:i/>
                <w:sz w:val="20"/>
                <w:szCs w:val="20"/>
                <w:lang w:val="es-ES"/>
              </w:rPr>
              <w:t xml:space="preserve">En este curso los principales implicados son los propios docentes que organizan la propuesta e imparten la docencia. Se cuenta con el apoyo del Vicerrectorado y las sedes de las diferentes ciudades donde se imparte. </w:t>
            </w:r>
          </w:p>
        </w:tc>
      </w:tr>
      <w:tr w:rsidR="005737A0" w:rsidRPr="005A3135" w:rsidTr="004C53D7">
        <w:tc>
          <w:tcPr>
            <w:tcW w:w="8897" w:type="dxa"/>
          </w:tcPr>
          <w:p w:rsidR="00AD5D43" w:rsidRPr="005A3135" w:rsidRDefault="00EC74FA" w:rsidP="00AA7ABB">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 xml:space="preserve">Metodología (fases de </w:t>
            </w:r>
            <w:proofErr w:type="gramStart"/>
            <w:r w:rsidRPr="005A3135">
              <w:rPr>
                <w:rFonts w:ascii="Times New Roman" w:eastAsia="Times New Roman" w:hAnsi="Times New Roman" w:cs="Times New Roman"/>
                <w:b/>
                <w:sz w:val="20"/>
                <w:szCs w:val="20"/>
              </w:rPr>
              <w:t>la</w:t>
            </w:r>
            <w:proofErr w:type="gramEnd"/>
            <w:r w:rsidRPr="005A3135">
              <w:rPr>
                <w:rFonts w:ascii="Times New Roman" w:eastAsia="Times New Roman" w:hAnsi="Times New Roman" w:cs="Times New Roman"/>
                <w:b/>
                <w:sz w:val="20"/>
                <w:szCs w:val="20"/>
              </w:rPr>
              <w:t xml:space="preserve"> actividad, tipos de actividades llevadas a cabo, espacios empl</w:t>
            </w:r>
            <w:r w:rsidR="00180DDB" w:rsidRPr="005A3135">
              <w:rPr>
                <w:rFonts w:ascii="Times New Roman" w:eastAsia="Times New Roman" w:hAnsi="Times New Roman" w:cs="Times New Roman"/>
                <w:b/>
                <w:sz w:val="20"/>
                <w:szCs w:val="20"/>
              </w:rPr>
              <w:t>e</w:t>
            </w:r>
            <w:r w:rsidRPr="005A3135">
              <w:rPr>
                <w:rFonts w:ascii="Times New Roman" w:eastAsia="Times New Roman" w:hAnsi="Times New Roman" w:cs="Times New Roman"/>
                <w:b/>
                <w:sz w:val="20"/>
                <w:szCs w:val="20"/>
              </w:rPr>
              <w:t>ados, etc)</w:t>
            </w:r>
          </w:p>
        </w:tc>
      </w:tr>
      <w:tr w:rsidR="005737A0" w:rsidRPr="005A3135" w:rsidTr="004C53D7">
        <w:tc>
          <w:tcPr>
            <w:tcW w:w="8897" w:type="dxa"/>
          </w:tcPr>
          <w:p w:rsidR="00666DCE" w:rsidRPr="005A3135" w:rsidRDefault="00666DCE" w:rsidP="005A3135">
            <w:pPr>
              <w:pStyle w:val="Default"/>
              <w:spacing w:before="240"/>
              <w:rPr>
                <w:rFonts w:ascii="Times New Roman" w:hAnsi="Times New Roman" w:cs="Times New Roman"/>
                <w:i/>
                <w:sz w:val="20"/>
                <w:szCs w:val="20"/>
              </w:rPr>
            </w:pPr>
            <w:r w:rsidRPr="005A3135">
              <w:rPr>
                <w:rFonts w:ascii="Times New Roman" w:hAnsi="Times New Roman" w:cs="Times New Roman"/>
                <w:i/>
                <w:sz w:val="20"/>
                <w:szCs w:val="20"/>
              </w:rPr>
              <w:t xml:space="preserve">Este curso que se lleva desarrollando cinco años se apoya en un método multidireccional de adquisición de los conocimientos, incentivando a que los alumnos pregunten y participen durante las exposiciones </w:t>
            </w:r>
            <w:proofErr w:type="gramStart"/>
            <w:r w:rsidRPr="005A3135">
              <w:rPr>
                <w:rFonts w:ascii="Times New Roman" w:hAnsi="Times New Roman" w:cs="Times New Roman"/>
                <w:i/>
                <w:sz w:val="20"/>
                <w:szCs w:val="20"/>
              </w:rPr>
              <w:t>del  docente</w:t>
            </w:r>
            <w:proofErr w:type="gramEnd"/>
            <w:r w:rsidRPr="005A3135">
              <w:rPr>
                <w:rFonts w:ascii="Times New Roman" w:hAnsi="Times New Roman" w:cs="Times New Roman"/>
                <w:i/>
                <w:sz w:val="20"/>
                <w:szCs w:val="20"/>
              </w:rPr>
              <w:t>, de manera que el aprendizaje sea activo</w:t>
            </w:r>
            <w:r w:rsidR="00F52363" w:rsidRPr="005A3135">
              <w:rPr>
                <w:rFonts w:ascii="Times New Roman" w:hAnsi="Times New Roman" w:cs="Times New Roman"/>
                <w:i/>
                <w:sz w:val="20"/>
                <w:szCs w:val="20"/>
              </w:rPr>
              <w:t>.</w:t>
            </w:r>
            <w:r w:rsidRPr="005A3135">
              <w:rPr>
                <w:rFonts w:ascii="Times New Roman" w:hAnsi="Times New Roman" w:cs="Times New Roman"/>
                <w:i/>
                <w:sz w:val="20"/>
                <w:szCs w:val="20"/>
              </w:rPr>
              <w:t xml:space="preserve"> En la programación de las clases </w:t>
            </w:r>
            <w:r w:rsidR="00F52363" w:rsidRPr="005A3135">
              <w:rPr>
                <w:rFonts w:ascii="Times New Roman" w:hAnsi="Times New Roman" w:cs="Times New Roman"/>
                <w:i/>
                <w:sz w:val="20"/>
                <w:szCs w:val="20"/>
              </w:rPr>
              <w:t xml:space="preserve">además de la lección magistral </w:t>
            </w:r>
            <w:r w:rsidRPr="005A3135">
              <w:rPr>
                <w:rFonts w:ascii="Times New Roman" w:hAnsi="Times New Roman" w:cs="Times New Roman"/>
                <w:i/>
                <w:sz w:val="20"/>
                <w:szCs w:val="20"/>
              </w:rPr>
              <w:t>se intercalaran actividades en el aula, dirigidas a que el alumno complete la información que ha recibido en las clases expositivas. Este curso se apoya también en el Campus Virtual pudiendo ser seguido y completado desde el mismo</w:t>
            </w:r>
            <w:r w:rsidR="00F52363" w:rsidRPr="005A3135">
              <w:rPr>
                <w:rFonts w:ascii="Times New Roman" w:hAnsi="Times New Roman" w:cs="Times New Roman"/>
                <w:i/>
                <w:sz w:val="20"/>
                <w:szCs w:val="20"/>
              </w:rPr>
              <w:t xml:space="preserve"> por los estudiantes</w:t>
            </w:r>
            <w:r w:rsidRPr="005A3135">
              <w:rPr>
                <w:rFonts w:ascii="Times New Roman" w:hAnsi="Times New Roman" w:cs="Times New Roman"/>
                <w:i/>
                <w:sz w:val="20"/>
                <w:szCs w:val="20"/>
              </w:rPr>
              <w:t>.</w:t>
            </w:r>
            <w:r w:rsidR="00F52363" w:rsidRPr="005A3135">
              <w:rPr>
                <w:rFonts w:ascii="Times New Roman" w:hAnsi="Times New Roman" w:cs="Times New Roman"/>
                <w:i/>
                <w:sz w:val="20"/>
                <w:szCs w:val="20"/>
              </w:rPr>
              <w:t xml:space="preserve"> Las clases se imparten en un aula pequeña que también permite el trabajo en grupo. Las principales actividades prácticas que se llevan a cabo son simulacros de examen, resolución de problemas y visualización de vídeos científicos. </w:t>
            </w:r>
          </w:p>
        </w:tc>
      </w:tr>
      <w:tr w:rsidR="005737A0" w:rsidRPr="005A3135" w:rsidTr="004C53D7">
        <w:tc>
          <w:tcPr>
            <w:tcW w:w="8897" w:type="dxa"/>
          </w:tcPr>
          <w:p w:rsidR="00EC74FA" w:rsidRPr="005A3135" w:rsidRDefault="00EC74FA" w:rsidP="00AA7ABB">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Evaluación aplicada</w:t>
            </w:r>
          </w:p>
        </w:tc>
      </w:tr>
      <w:tr w:rsidR="005737A0" w:rsidRPr="005A3135" w:rsidTr="004C53D7">
        <w:tc>
          <w:tcPr>
            <w:tcW w:w="8897" w:type="dxa"/>
          </w:tcPr>
          <w:p w:rsidR="00EC74FA" w:rsidRPr="005A3135" w:rsidRDefault="00F52363" w:rsidP="00F52363">
            <w:pPr>
              <w:spacing w:line="240" w:lineRule="atLeast"/>
              <w:rPr>
                <w:rFonts w:ascii="Times New Roman" w:eastAsia="Times New Roman" w:hAnsi="Times New Roman" w:cs="Times New Roman"/>
                <w:i/>
                <w:sz w:val="20"/>
                <w:szCs w:val="20"/>
              </w:rPr>
            </w:pPr>
            <w:r w:rsidRPr="005A3135">
              <w:rPr>
                <w:rFonts w:ascii="Times New Roman" w:eastAsia="Times New Roman" w:hAnsi="Times New Roman" w:cs="Times New Roman"/>
                <w:i/>
                <w:sz w:val="20"/>
                <w:szCs w:val="20"/>
                <w:lang w:val="es-ES"/>
              </w:rPr>
              <w:t xml:space="preserve">Estos cursos del PUMUO tienen como criterio no exigir una evaluación de conocimientos adquiridos, tan solo se exige la asistencia al 80% de las </w:t>
            </w:r>
            <w:proofErr w:type="gramStart"/>
            <w:r w:rsidRPr="005A3135">
              <w:rPr>
                <w:rFonts w:ascii="Times New Roman" w:eastAsia="Times New Roman" w:hAnsi="Times New Roman" w:cs="Times New Roman"/>
                <w:i/>
                <w:sz w:val="20"/>
                <w:szCs w:val="20"/>
                <w:lang w:val="es-ES"/>
              </w:rPr>
              <w:t>sesiones  para</w:t>
            </w:r>
            <w:proofErr w:type="gramEnd"/>
            <w:r w:rsidRPr="005A3135">
              <w:rPr>
                <w:rFonts w:ascii="Times New Roman" w:eastAsia="Times New Roman" w:hAnsi="Times New Roman" w:cs="Times New Roman"/>
                <w:i/>
                <w:sz w:val="20"/>
                <w:szCs w:val="20"/>
                <w:lang w:val="es-ES"/>
              </w:rPr>
              <w:t xml:space="preserve"> aprobar.</w:t>
            </w:r>
            <w:r w:rsidR="004C53D7" w:rsidRPr="005A3135">
              <w:rPr>
                <w:rFonts w:ascii="Times New Roman" w:eastAsia="Times New Roman" w:hAnsi="Times New Roman" w:cs="Times New Roman"/>
                <w:i/>
                <w:sz w:val="20"/>
                <w:szCs w:val="20"/>
                <w:lang w:val="es-ES"/>
              </w:rPr>
              <w:t xml:space="preserve"> </w:t>
            </w:r>
          </w:p>
        </w:tc>
      </w:tr>
      <w:tr w:rsidR="005737A0" w:rsidRPr="005A3135" w:rsidTr="004C53D7">
        <w:tc>
          <w:tcPr>
            <w:tcW w:w="8897" w:type="dxa"/>
          </w:tcPr>
          <w:p w:rsidR="00EC74FA" w:rsidRPr="005A3135" w:rsidRDefault="00EC74FA" w:rsidP="00AA7ABB">
            <w:pPr>
              <w:spacing w:line="240" w:lineRule="atLeast"/>
              <w:rPr>
                <w:rFonts w:ascii="Times New Roman" w:eastAsia="Times New Roman" w:hAnsi="Times New Roman" w:cs="Times New Roman"/>
                <w:sz w:val="20"/>
                <w:szCs w:val="20"/>
              </w:rPr>
            </w:pPr>
            <w:r w:rsidRPr="005A3135">
              <w:rPr>
                <w:rFonts w:ascii="Times New Roman" w:eastAsia="Times New Roman" w:hAnsi="Times New Roman" w:cs="Times New Roman"/>
                <w:b/>
                <w:sz w:val="20"/>
                <w:szCs w:val="20"/>
              </w:rPr>
              <w:t>Debilidades o dificulta</w:t>
            </w:r>
            <w:r w:rsidR="005737A0" w:rsidRPr="005A3135">
              <w:rPr>
                <w:rFonts w:ascii="Times New Roman" w:eastAsia="Times New Roman" w:hAnsi="Times New Roman" w:cs="Times New Roman"/>
                <w:b/>
                <w:sz w:val="20"/>
                <w:szCs w:val="20"/>
              </w:rPr>
              <w:t>d</w:t>
            </w:r>
            <w:r w:rsidRPr="005A3135">
              <w:rPr>
                <w:rFonts w:ascii="Times New Roman" w:eastAsia="Times New Roman" w:hAnsi="Times New Roman" w:cs="Times New Roman"/>
                <w:b/>
                <w:sz w:val="20"/>
                <w:szCs w:val="20"/>
              </w:rPr>
              <w:t xml:space="preserve">es de </w:t>
            </w:r>
            <w:proofErr w:type="gramStart"/>
            <w:r w:rsidRPr="005A3135">
              <w:rPr>
                <w:rFonts w:ascii="Times New Roman" w:eastAsia="Times New Roman" w:hAnsi="Times New Roman" w:cs="Times New Roman"/>
                <w:b/>
                <w:sz w:val="20"/>
                <w:szCs w:val="20"/>
              </w:rPr>
              <w:t>la</w:t>
            </w:r>
            <w:proofErr w:type="gramEnd"/>
            <w:r w:rsidRPr="005A3135">
              <w:rPr>
                <w:rFonts w:ascii="Times New Roman" w:eastAsia="Times New Roman" w:hAnsi="Times New Roman" w:cs="Times New Roman"/>
                <w:b/>
                <w:sz w:val="20"/>
                <w:szCs w:val="20"/>
              </w:rPr>
              <w:t xml:space="preserve"> práctica</w:t>
            </w:r>
          </w:p>
        </w:tc>
      </w:tr>
      <w:tr w:rsidR="005737A0" w:rsidRPr="005A3135" w:rsidTr="004C53D7">
        <w:tc>
          <w:tcPr>
            <w:tcW w:w="8897" w:type="dxa"/>
          </w:tcPr>
          <w:p w:rsidR="00EC74FA" w:rsidRPr="005A3135" w:rsidRDefault="00F52363" w:rsidP="005C2751">
            <w:pPr>
              <w:jc w:val="both"/>
              <w:rPr>
                <w:rFonts w:ascii="Times New Roman" w:hAnsi="Times New Roman" w:cs="Times New Roman"/>
                <w:i/>
                <w:sz w:val="20"/>
                <w:szCs w:val="20"/>
              </w:rPr>
            </w:pPr>
            <w:r w:rsidRPr="005A3135">
              <w:rPr>
                <w:rFonts w:ascii="Times New Roman" w:hAnsi="Times New Roman" w:cs="Times New Roman"/>
                <w:i/>
                <w:sz w:val="20"/>
                <w:szCs w:val="20"/>
              </w:rPr>
              <w:t>Si bien no podemos hablar de dificultad en sí misma, si se puede apreciar que los conocimientos básicos tan dispares de los alumnos</w:t>
            </w:r>
            <w:r w:rsidR="005C2751" w:rsidRPr="005A3135">
              <w:rPr>
                <w:rFonts w:ascii="Times New Roman" w:hAnsi="Times New Roman" w:cs="Times New Roman"/>
                <w:i/>
                <w:sz w:val="20"/>
                <w:szCs w:val="20"/>
              </w:rPr>
              <w:t>,</w:t>
            </w:r>
            <w:r w:rsidRPr="005A3135">
              <w:rPr>
                <w:rFonts w:ascii="Times New Roman" w:hAnsi="Times New Roman" w:cs="Times New Roman"/>
                <w:i/>
                <w:sz w:val="20"/>
                <w:szCs w:val="20"/>
              </w:rPr>
              <w:t xml:space="preserve"> hace un poco más complejo </w:t>
            </w:r>
            <w:r w:rsidR="005C2751" w:rsidRPr="005A3135">
              <w:rPr>
                <w:rFonts w:ascii="Times New Roman" w:hAnsi="Times New Roman" w:cs="Times New Roman"/>
                <w:i/>
                <w:sz w:val="20"/>
                <w:szCs w:val="20"/>
              </w:rPr>
              <w:t xml:space="preserve">satisfacer a todos los </w:t>
            </w:r>
            <w:proofErr w:type="gramStart"/>
            <w:r w:rsidR="005C2751" w:rsidRPr="005A3135">
              <w:rPr>
                <w:rFonts w:ascii="Times New Roman" w:hAnsi="Times New Roman" w:cs="Times New Roman"/>
                <w:i/>
                <w:sz w:val="20"/>
                <w:szCs w:val="20"/>
              </w:rPr>
              <w:t>estudiantes</w:t>
            </w:r>
            <w:proofErr w:type="gramEnd"/>
            <w:r w:rsidR="005C2751" w:rsidRPr="005A3135">
              <w:rPr>
                <w:rFonts w:ascii="Times New Roman" w:hAnsi="Times New Roman" w:cs="Times New Roman"/>
                <w:i/>
                <w:sz w:val="20"/>
                <w:szCs w:val="20"/>
              </w:rPr>
              <w:t xml:space="preserve">.No obstante este aspecto también se toma como un reto haciendo que los estudiantes participen de forma activa en las clases y complementando niveles más altos de conocimientos a través del campus virtual. </w:t>
            </w:r>
          </w:p>
        </w:tc>
      </w:tr>
      <w:tr w:rsidR="005737A0" w:rsidRPr="005A3135" w:rsidTr="004C53D7">
        <w:tc>
          <w:tcPr>
            <w:tcW w:w="8897" w:type="dxa"/>
          </w:tcPr>
          <w:p w:rsidR="00EC74FA" w:rsidRPr="005A3135" w:rsidRDefault="00EC74FA" w:rsidP="00AA7ABB">
            <w:pPr>
              <w:spacing w:line="240" w:lineRule="atLeast"/>
              <w:rPr>
                <w:rFonts w:ascii="Times New Roman" w:eastAsia="Times New Roman" w:hAnsi="Times New Roman" w:cs="Times New Roman"/>
                <w:b/>
                <w:sz w:val="20"/>
                <w:szCs w:val="20"/>
              </w:rPr>
            </w:pPr>
            <w:r w:rsidRPr="005A3135">
              <w:rPr>
                <w:rFonts w:ascii="Times New Roman" w:eastAsia="Times New Roman" w:hAnsi="Times New Roman" w:cs="Times New Roman"/>
                <w:b/>
                <w:sz w:val="20"/>
                <w:szCs w:val="20"/>
              </w:rPr>
              <w:t xml:space="preserve">Fortalezas o éxito de </w:t>
            </w:r>
            <w:proofErr w:type="gramStart"/>
            <w:r w:rsidRPr="005A3135">
              <w:rPr>
                <w:rFonts w:ascii="Times New Roman" w:eastAsia="Times New Roman" w:hAnsi="Times New Roman" w:cs="Times New Roman"/>
                <w:b/>
                <w:sz w:val="20"/>
                <w:szCs w:val="20"/>
              </w:rPr>
              <w:t>la</w:t>
            </w:r>
            <w:proofErr w:type="gramEnd"/>
            <w:r w:rsidRPr="005A3135">
              <w:rPr>
                <w:rFonts w:ascii="Times New Roman" w:eastAsia="Times New Roman" w:hAnsi="Times New Roman" w:cs="Times New Roman"/>
                <w:b/>
                <w:sz w:val="20"/>
                <w:szCs w:val="20"/>
              </w:rPr>
              <w:t xml:space="preserve"> práctica</w:t>
            </w:r>
          </w:p>
        </w:tc>
      </w:tr>
      <w:tr w:rsidR="00AA7ABB" w:rsidRPr="005A3135" w:rsidTr="004C53D7">
        <w:tc>
          <w:tcPr>
            <w:tcW w:w="8897" w:type="dxa"/>
          </w:tcPr>
          <w:p w:rsidR="005C2751" w:rsidRPr="005A3135" w:rsidRDefault="005C2751" w:rsidP="005C2751">
            <w:pPr>
              <w:spacing w:line="240" w:lineRule="atLeast"/>
              <w:rPr>
                <w:rFonts w:ascii="Times New Roman" w:eastAsia="Times New Roman" w:hAnsi="Times New Roman" w:cs="Times New Roman"/>
                <w:sz w:val="20"/>
                <w:szCs w:val="20"/>
                <w:lang w:val="es-ES"/>
              </w:rPr>
            </w:pPr>
            <w:r w:rsidRPr="005A3135">
              <w:rPr>
                <w:rFonts w:ascii="Times New Roman" w:eastAsia="Times New Roman" w:hAnsi="Times New Roman" w:cs="Times New Roman"/>
                <w:i/>
                <w:sz w:val="20"/>
                <w:szCs w:val="20"/>
              </w:rPr>
              <w:t>El éxito de esta práctica se encuentra</w:t>
            </w:r>
            <w:proofErr w:type="gramStart"/>
            <w:r w:rsidRPr="005A3135">
              <w:rPr>
                <w:rFonts w:ascii="Times New Roman" w:eastAsia="Times New Roman" w:hAnsi="Times New Roman" w:cs="Times New Roman"/>
                <w:i/>
                <w:sz w:val="20"/>
                <w:szCs w:val="20"/>
              </w:rPr>
              <w:t xml:space="preserve">  </w:t>
            </w:r>
            <w:proofErr w:type="gramEnd"/>
            <w:r w:rsidRPr="005A3135">
              <w:rPr>
                <w:rFonts w:ascii="Times New Roman" w:eastAsia="Times New Roman" w:hAnsi="Times New Roman" w:cs="Times New Roman"/>
                <w:i/>
                <w:sz w:val="20"/>
                <w:szCs w:val="20"/>
              </w:rPr>
              <w:t>en e</w:t>
            </w:r>
            <w:proofErr w:type="spellStart"/>
            <w:r w:rsidRPr="005A3135">
              <w:rPr>
                <w:rFonts w:ascii="Times New Roman" w:eastAsia="Times New Roman" w:hAnsi="Times New Roman" w:cs="Times New Roman"/>
                <w:i/>
                <w:sz w:val="20"/>
                <w:szCs w:val="20"/>
                <w:lang w:val="es-ES"/>
              </w:rPr>
              <w:t>scuchar</w:t>
            </w:r>
            <w:proofErr w:type="spellEnd"/>
            <w:r w:rsidRPr="005A3135">
              <w:rPr>
                <w:rFonts w:ascii="Times New Roman" w:eastAsia="Times New Roman" w:hAnsi="Times New Roman" w:cs="Times New Roman"/>
                <w:i/>
                <w:sz w:val="20"/>
                <w:szCs w:val="20"/>
                <w:lang w:val="es-ES"/>
              </w:rPr>
              <w:t xml:space="preserve"> a los alumnos, proporcionar información actualizada pero explicada de forma sencilla y crear un buen ambiente en el aula</w:t>
            </w:r>
            <w:r w:rsidRPr="005A3135">
              <w:rPr>
                <w:rFonts w:ascii="Times New Roman" w:eastAsia="Times New Roman" w:hAnsi="Times New Roman" w:cs="Times New Roman"/>
                <w:sz w:val="20"/>
                <w:szCs w:val="20"/>
                <w:lang w:val="es-ES"/>
              </w:rPr>
              <w:t>.</w:t>
            </w:r>
          </w:p>
          <w:p w:rsidR="00AA7ABB" w:rsidRPr="005A3135" w:rsidRDefault="00AA7ABB" w:rsidP="00180DDB">
            <w:pPr>
              <w:spacing w:line="240" w:lineRule="atLeast"/>
              <w:rPr>
                <w:rFonts w:ascii="Times New Roman" w:eastAsia="Times New Roman" w:hAnsi="Times New Roman" w:cs="Times New Roman"/>
                <w:sz w:val="20"/>
                <w:szCs w:val="20"/>
                <w:lang w:val="es-ES"/>
              </w:rPr>
            </w:pPr>
          </w:p>
        </w:tc>
      </w:tr>
    </w:tbl>
    <w:p w:rsidR="005737A0" w:rsidRPr="005A3135" w:rsidRDefault="005737A0" w:rsidP="005C2751">
      <w:pPr>
        <w:spacing w:after="120"/>
        <w:rPr>
          <w:rFonts w:ascii="Times New Roman" w:eastAsia="Times New Roman" w:hAnsi="Times New Roman" w:cs="Times New Roman"/>
          <w:b/>
          <w:sz w:val="20"/>
          <w:szCs w:val="20"/>
        </w:rPr>
      </w:pPr>
    </w:p>
    <w:sectPr w:rsidR="005737A0" w:rsidRPr="005A3135" w:rsidSect="005A3135">
      <w:pgSz w:w="11906" w:h="16838"/>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TC Garamond Std Lt">
    <w:altName w:val="ITC Garamond Std Lt"/>
    <w:panose1 w:val="00000000000000000000"/>
    <w:charset w:val="00"/>
    <w:family w:val="roman"/>
    <w:notTrueType/>
    <w:pitch w:val="default"/>
    <w:sig w:usb0="00000003" w:usb1="00000000" w:usb2="00000000" w:usb3="00000000" w:csb0="00000001" w:csb1="00000000"/>
  </w:font>
  <w:font w:name="Poppi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6BE"/>
    <w:multiLevelType w:val="hybridMultilevel"/>
    <w:tmpl w:val="8B9ED4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901282"/>
    <w:multiLevelType w:val="hybridMultilevel"/>
    <w:tmpl w:val="8DB01C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5502CF"/>
    <w:multiLevelType w:val="hybridMultilevel"/>
    <w:tmpl w:val="C39E0C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7C7DB3"/>
    <w:multiLevelType w:val="hybridMultilevel"/>
    <w:tmpl w:val="24D67A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BB5416"/>
    <w:multiLevelType w:val="hybridMultilevel"/>
    <w:tmpl w:val="0A54B5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5FB4061"/>
    <w:multiLevelType w:val="hybridMultilevel"/>
    <w:tmpl w:val="3AE4B7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757E6C"/>
    <w:multiLevelType w:val="hybridMultilevel"/>
    <w:tmpl w:val="A0F423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E1133C"/>
    <w:multiLevelType w:val="hybridMultilevel"/>
    <w:tmpl w:val="4A0895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B456C87"/>
    <w:multiLevelType w:val="hybridMultilevel"/>
    <w:tmpl w:val="78141E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61A331D"/>
    <w:multiLevelType w:val="hybridMultilevel"/>
    <w:tmpl w:val="1C322A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A004FB"/>
    <w:multiLevelType w:val="hybridMultilevel"/>
    <w:tmpl w:val="02523C6E"/>
    <w:lvl w:ilvl="0" w:tplc="FB30098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74540BF4"/>
    <w:multiLevelType w:val="hybridMultilevel"/>
    <w:tmpl w:val="8F9002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5E77DEB"/>
    <w:multiLevelType w:val="hybridMultilevel"/>
    <w:tmpl w:val="F77012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11"/>
  </w:num>
  <w:num w:numId="5">
    <w:abstractNumId w:val="12"/>
  </w:num>
  <w:num w:numId="6">
    <w:abstractNumId w:val="7"/>
  </w:num>
  <w:num w:numId="7">
    <w:abstractNumId w:val="6"/>
  </w:num>
  <w:num w:numId="8">
    <w:abstractNumId w:val="0"/>
  </w:num>
  <w:num w:numId="9">
    <w:abstractNumId w:val="5"/>
  </w:num>
  <w:num w:numId="10">
    <w:abstractNumId w:val="4"/>
  </w:num>
  <w:num w:numId="11">
    <w:abstractNumId w:val="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964"/>
    <w:rsid w:val="00036951"/>
    <w:rsid w:val="000907B5"/>
    <w:rsid w:val="00180DDB"/>
    <w:rsid w:val="00237C54"/>
    <w:rsid w:val="002C3F28"/>
    <w:rsid w:val="002D246D"/>
    <w:rsid w:val="002E56E8"/>
    <w:rsid w:val="002F2FAB"/>
    <w:rsid w:val="003201D9"/>
    <w:rsid w:val="003E22B4"/>
    <w:rsid w:val="004418CA"/>
    <w:rsid w:val="004A6C42"/>
    <w:rsid w:val="004C53D7"/>
    <w:rsid w:val="004F0C4B"/>
    <w:rsid w:val="004F29BF"/>
    <w:rsid w:val="004F46C1"/>
    <w:rsid w:val="005507A5"/>
    <w:rsid w:val="005737A0"/>
    <w:rsid w:val="005771CD"/>
    <w:rsid w:val="005A3135"/>
    <w:rsid w:val="005C2751"/>
    <w:rsid w:val="005E784B"/>
    <w:rsid w:val="006230CB"/>
    <w:rsid w:val="00634B3C"/>
    <w:rsid w:val="00666DCE"/>
    <w:rsid w:val="006B56DD"/>
    <w:rsid w:val="007806F2"/>
    <w:rsid w:val="007F45B1"/>
    <w:rsid w:val="00836587"/>
    <w:rsid w:val="008A4F9F"/>
    <w:rsid w:val="00907587"/>
    <w:rsid w:val="009579BD"/>
    <w:rsid w:val="009672D2"/>
    <w:rsid w:val="009703FF"/>
    <w:rsid w:val="009C15D8"/>
    <w:rsid w:val="009C5AC1"/>
    <w:rsid w:val="00A5138C"/>
    <w:rsid w:val="00A823BF"/>
    <w:rsid w:val="00A83A41"/>
    <w:rsid w:val="00AA7ABB"/>
    <w:rsid w:val="00AD5D43"/>
    <w:rsid w:val="00B02534"/>
    <w:rsid w:val="00B248AE"/>
    <w:rsid w:val="00B51772"/>
    <w:rsid w:val="00BF4EA7"/>
    <w:rsid w:val="00C075B7"/>
    <w:rsid w:val="00D14964"/>
    <w:rsid w:val="00E8716B"/>
    <w:rsid w:val="00E95292"/>
    <w:rsid w:val="00EB53E1"/>
    <w:rsid w:val="00EC74FA"/>
    <w:rsid w:val="00EE415F"/>
    <w:rsid w:val="00F52363"/>
    <w:rsid w:val="00F532A2"/>
    <w:rsid w:val="00F56ADE"/>
    <w:rsid w:val="00FA5D4A"/>
    <w:rsid w:val="00FB06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3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4964"/>
    <w:pPr>
      <w:ind w:left="720"/>
      <w:contextualSpacing/>
    </w:pPr>
  </w:style>
  <w:style w:type="paragraph" w:styleId="Textocomentario">
    <w:name w:val="annotation text"/>
    <w:basedOn w:val="Normal"/>
    <w:link w:val="TextocomentarioCar"/>
    <w:uiPriority w:val="99"/>
    <w:unhideWhenUsed/>
    <w:rsid w:val="005E784B"/>
    <w:pPr>
      <w:spacing w:after="0" w:line="240" w:lineRule="auto"/>
    </w:pPr>
    <w:rPr>
      <w:rFonts w:ascii="Cambria" w:eastAsia="MS Mincho" w:hAnsi="Cambria" w:cs="Times New Roman"/>
      <w:sz w:val="24"/>
      <w:szCs w:val="24"/>
      <w:lang w:val="fr-FR" w:eastAsia="fr-FR"/>
    </w:rPr>
  </w:style>
  <w:style w:type="character" w:customStyle="1" w:styleId="TextocomentarioCar">
    <w:name w:val="Texto comentario Car"/>
    <w:basedOn w:val="Fuentedeprrafopredeter"/>
    <w:link w:val="Textocomentario"/>
    <w:uiPriority w:val="99"/>
    <w:rsid w:val="005E784B"/>
    <w:rPr>
      <w:rFonts w:ascii="Cambria" w:eastAsia="MS Mincho" w:hAnsi="Cambria" w:cs="Times New Roman"/>
      <w:sz w:val="24"/>
      <w:szCs w:val="24"/>
      <w:lang w:val="fr-FR" w:eastAsia="fr-FR"/>
    </w:rPr>
  </w:style>
  <w:style w:type="paragraph" w:styleId="Textodeglobo">
    <w:name w:val="Balloon Text"/>
    <w:basedOn w:val="Normal"/>
    <w:link w:val="TextodegloboCar"/>
    <w:uiPriority w:val="99"/>
    <w:semiHidden/>
    <w:unhideWhenUsed/>
    <w:rsid w:val="004418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8CA"/>
    <w:rPr>
      <w:rFonts w:ascii="Tahoma" w:hAnsi="Tahoma" w:cs="Tahoma"/>
      <w:sz w:val="16"/>
      <w:szCs w:val="16"/>
    </w:rPr>
  </w:style>
  <w:style w:type="paragraph" w:styleId="HTMLconformatoprevio">
    <w:name w:val="HTML Preformatted"/>
    <w:basedOn w:val="Normal"/>
    <w:link w:val="HTMLconformatoprevioCar"/>
    <w:uiPriority w:val="99"/>
    <w:semiHidden/>
    <w:unhideWhenUsed/>
    <w:rsid w:val="00441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conformatoprevioCar">
    <w:name w:val="HTML con formato previo Car"/>
    <w:basedOn w:val="Fuentedeprrafopredeter"/>
    <w:link w:val="HTMLconformatoprevio"/>
    <w:uiPriority w:val="99"/>
    <w:semiHidden/>
    <w:rsid w:val="004418CA"/>
    <w:rPr>
      <w:rFonts w:ascii="Courier New" w:eastAsia="Times New Roman" w:hAnsi="Courier New" w:cs="Courier New"/>
      <w:sz w:val="20"/>
      <w:szCs w:val="20"/>
      <w:lang w:val="it-IT" w:eastAsia="it-IT"/>
    </w:rPr>
  </w:style>
  <w:style w:type="table" w:styleId="Tablaconcuadrcula">
    <w:name w:val="Table Grid"/>
    <w:basedOn w:val="Tablanormal"/>
    <w:uiPriority w:val="39"/>
    <w:rsid w:val="00AD5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Fuentedeprrafopredeter"/>
    <w:rsid w:val="000907B5"/>
  </w:style>
  <w:style w:type="paragraph" w:customStyle="1" w:styleId="Default">
    <w:name w:val="Default"/>
    <w:rsid w:val="00836587"/>
    <w:pPr>
      <w:autoSpaceDE w:val="0"/>
      <w:autoSpaceDN w:val="0"/>
      <w:adjustRightInd w:val="0"/>
      <w:spacing w:after="0" w:line="240" w:lineRule="auto"/>
    </w:pPr>
    <w:rPr>
      <w:rFonts w:ascii="ITC Garamond Std Lt" w:hAnsi="ITC Garamond Std Lt" w:cs="ITC Garamond Std Lt"/>
      <w:color w:val="000000"/>
      <w:sz w:val="24"/>
      <w:szCs w:val="24"/>
      <w:lang w:val="es-ES"/>
    </w:rPr>
  </w:style>
  <w:style w:type="character" w:styleId="Hipervnculo">
    <w:name w:val="Hyperlink"/>
    <w:basedOn w:val="Fuentedeprrafopredeter"/>
    <w:uiPriority w:val="99"/>
    <w:semiHidden/>
    <w:unhideWhenUsed/>
    <w:rsid w:val="002C3F28"/>
    <w:rPr>
      <w:strike w:val="0"/>
      <w:dstrike w:val="0"/>
      <w:color w:val="337AB7"/>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3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4964"/>
    <w:pPr>
      <w:ind w:left="720"/>
      <w:contextualSpacing/>
    </w:pPr>
  </w:style>
  <w:style w:type="paragraph" w:styleId="Textocomentario">
    <w:name w:val="annotation text"/>
    <w:basedOn w:val="Normal"/>
    <w:link w:val="TextocomentarioCar"/>
    <w:uiPriority w:val="99"/>
    <w:unhideWhenUsed/>
    <w:rsid w:val="005E784B"/>
    <w:pPr>
      <w:spacing w:after="0" w:line="240" w:lineRule="auto"/>
    </w:pPr>
    <w:rPr>
      <w:rFonts w:ascii="Cambria" w:eastAsia="MS Mincho" w:hAnsi="Cambria" w:cs="Times New Roman"/>
      <w:sz w:val="24"/>
      <w:szCs w:val="24"/>
      <w:lang w:val="fr-FR" w:eastAsia="fr-FR"/>
    </w:rPr>
  </w:style>
  <w:style w:type="character" w:customStyle="1" w:styleId="TextocomentarioCar">
    <w:name w:val="Texto comentario Car"/>
    <w:basedOn w:val="Fuentedeprrafopredeter"/>
    <w:link w:val="Textocomentario"/>
    <w:uiPriority w:val="99"/>
    <w:rsid w:val="005E784B"/>
    <w:rPr>
      <w:rFonts w:ascii="Cambria" w:eastAsia="MS Mincho" w:hAnsi="Cambria" w:cs="Times New Roman"/>
      <w:sz w:val="24"/>
      <w:szCs w:val="24"/>
      <w:lang w:val="fr-FR" w:eastAsia="fr-FR"/>
    </w:rPr>
  </w:style>
  <w:style w:type="paragraph" w:styleId="Textodeglobo">
    <w:name w:val="Balloon Text"/>
    <w:basedOn w:val="Normal"/>
    <w:link w:val="TextodegloboCar"/>
    <w:uiPriority w:val="99"/>
    <w:semiHidden/>
    <w:unhideWhenUsed/>
    <w:rsid w:val="004418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8CA"/>
    <w:rPr>
      <w:rFonts w:ascii="Tahoma" w:hAnsi="Tahoma" w:cs="Tahoma"/>
      <w:sz w:val="16"/>
      <w:szCs w:val="16"/>
    </w:rPr>
  </w:style>
  <w:style w:type="paragraph" w:styleId="HTMLconformatoprevio">
    <w:name w:val="HTML Preformatted"/>
    <w:basedOn w:val="Normal"/>
    <w:link w:val="HTMLconformatoprevioCar"/>
    <w:uiPriority w:val="99"/>
    <w:semiHidden/>
    <w:unhideWhenUsed/>
    <w:rsid w:val="00441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conformatoprevioCar">
    <w:name w:val="HTML con formato previo Car"/>
    <w:basedOn w:val="Fuentedeprrafopredeter"/>
    <w:link w:val="HTMLconformatoprevio"/>
    <w:uiPriority w:val="99"/>
    <w:semiHidden/>
    <w:rsid w:val="004418CA"/>
    <w:rPr>
      <w:rFonts w:ascii="Courier New" w:eastAsia="Times New Roman" w:hAnsi="Courier New" w:cs="Courier New"/>
      <w:sz w:val="20"/>
      <w:szCs w:val="20"/>
      <w:lang w:val="it-IT" w:eastAsia="it-IT"/>
    </w:rPr>
  </w:style>
  <w:style w:type="table" w:styleId="Tablaconcuadrcula">
    <w:name w:val="Table Grid"/>
    <w:basedOn w:val="Tablanormal"/>
    <w:uiPriority w:val="39"/>
    <w:rsid w:val="00AD5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Fuentedeprrafopredeter"/>
    <w:rsid w:val="000907B5"/>
  </w:style>
  <w:style w:type="paragraph" w:customStyle="1" w:styleId="Default">
    <w:name w:val="Default"/>
    <w:rsid w:val="00836587"/>
    <w:pPr>
      <w:autoSpaceDE w:val="0"/>
      <w:autoSpaceDN w:val="0"/>
      <w:adjustRightInd w:val="0"/>
      <w:spacing w:after="0" w:line="240" w:lineRule="auto"/>
    </w:pPr>
    <w:rPr>
      <w:rFonts w:ascii="ITC Garamond Std Lt" w:hAnsi="ITC Garamond Std Lt" w:cs="ITC Garamond Std Lt"/>
      <w:color w:val="000000"/>
      <w:sz w:val="24"/>
      <w:szCs w:val="24"/>
      <w:lang w:val="es-ES"/>
    </w:rPr>
  </w:style>
  <w:style w:type="character" w:styleId="Hipervnculo">
    <w:name w:val="Hyperlink"/>
    <w:basedOn w:val="Fuentedeprrafopredeter"/>
    <w:uiPriority w:val="99"/>
    <w:semiHidden/>
    <w:unhideWhenUsed/>
    <w:rsid w:val="002C3F28"/>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v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niovi.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ovi.es/" TargetMode="External"/><Relationship Id="rId5" Type="http://schemas.openxmlformats.org/officeDocument/2006/relationships/settings" Target="settings.xml"/><Relationship Id="rId10" Type="http://schemas.openxmlformats.org/officeDocument/2006/relationships/hyperlink" Target="http://www.uniovi.es/" TargetMode="External"/><Relationship Id="rId4" Type="http://schemas.microsoft.com/office/2007/relationships/stylesWithEffects" Target="stylesWithEffects.xml"/><Relationship Id="rId9" Type="http://schemas.openxmlformats.org/officeDocument/2006/relationships/hyperlink" Target="http://www.uniovi.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34422-EDE3-424E-BE41-C3C2A67D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2856</Words>
  <Characters>16284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Glória Bastos</dc:creator>
  <cp:lastModifiedBy>J</cp:lastModifiedBy>
  <cp:revision>3</cp:revision>
  <dcterms:created xsi:type="dcterms:W3CDTF">2018-01-29T10:50:00Z</dcterms:created>
  <dcterms:modified xsi:type="dcterms:W3CDTF">2018-01-31T23:37:00Z</dcterms:modified>
</cp:coreProperties>
</file>