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26BF" w14:textId="5B2D3BAF" w:rsidR="00EA1F25" w:rsidRDefault="00EA1F25" w:rsidP="00881D42">
      <w:pPr>
        <w:pStyle w:val="TtuloArtCOMNI"/>
        <w:spacing w:before="240"/>
      </w:pPr>
      <w:bookmarkStart w:id="0" w:name="_GoBack"/>
      <w:bookmarkEnd w:id="0"/>
      <w:r w:rsidRPr="002B7257">
        <w:t>T</w:t>
      </w:r>
      <w:r w:rsidR="00843CB0" w:rsidRPr="002B7257">
        <w:t>ítulo</w:t>
      </w:r>
      <w:r w:rsidR="006F2A9B">
        <w:t xml:space="preserve"> del trabajo</w:t>
      </w:r>
      <w:r w:rsidR="007B0888">
        <w:t xml:space="preserve"> en español</w:t>
      </w:r>
    </w:p>
    <w:p w14:paraId="71578050" w14:textId="343CC042" w:rsidR="007B0888" w:rsidRPr="00A8603E" w:rsidRDefault="007B0888" w:rsidP="00F72D44">
      <w:pPr>
        <w:pStyle w:val="TtuloArtCOMNI"/>
        <w:rPr>
          <w:i/>
          <w:lang w:val="es-ES"/>
        </w:rPr>
      </w:pPr>
      <w:proofErr w:type="spellStart"/>
      <w:r w:rsidRPr="00A8603E">
        <w:rPr>
          <w:i/>
          <w:lang w:val="es-ES"/>
        </w:rPr>
        <w:t>Title</w:t>
      </w:r>
      <w:proofErr w:type="spellEnd"/>
      <w:r w:rsidRPr="00A8603E">
        <w:rPr>
          <w:i/>
          <w:lang w:val="es-ES"/>
        </w:rPr>
        <w:t xml:space="preserve"> of </w:t>
      </w:r>
      <w:proofErr w:type="spellStart"/>
      <w:r w:rsidRPr="00A8603E">
        <w:rPr>
          <w:i/>
          <w:lang w:val="es-ES"/>
        </w:rPr>
        <w:t>the</w:t>
      </w:r>
      <w:proofErr w:type="spellEnd"/>
      <w:r w:rsidRPr="00A8603E">
        <w:rPr>
          <w:i/>
          <w:lang w:val="es-ES"/>
        </w:rPr>
        <w:t xml:space="preserve"> </w:t>
      </w:r>
      <w:proofErr w:type="spellStart"/>
      <w:r w:rsidRPr="00A8603E">
        <w:rPr>
          <w:i/>
          <w:lang w:val="es-ES"/>
        </w:rPr>
        <w:t>work</w:t>
      </w:r>
      <w:proofErr w:type="spellEnd"/>
      <w:r w:rsidRPr="00A8603E">
        <w:rPr>
          <w:i/>
          <w:lang w:val="es-ES"/>
        </w:rPr>
        <w:t xml:space="preserve"> in English</w:t>
      </w:r>
    </w:p>
    <w:p w14:paraId="718CCB7E" w14:textId="08185287" w:rsidR="00EA1F25" w:rsidRPr="002B7257" w:rsidRDefault="002A5B22" w:rsidP="006F2A9B">
      <w:pPr>
        <w:pStyle w:val="AutoresCOMNI"/>
        <w:spacing w:after="0"/>
        <w:rPr>
          <w:rFonts w:ascii="Calibri" w:hAnsi="Calibri" w:cs="Calibri"/>
          <w:b w:val="0"/>
          <w:spacing w:val="4"/>
          <w:vertAlign w:val="superscript"/>
        </w:rPr>
      </w:pPr>
      <w:r w:rsidRPr="002B7257">
        <w:rPr>
          <w:rFonts w:ascii="Calibri" w:hAnsi="Calibri" w:cs="Calibri"/>
          <w:b w:val="0"/>
          <w:spacing w:val="4"/>
        </w:rPr>
        <w:t xml:space="preserve">Apellido, </w:t>
      </w:r>
      <w:r w:rsidR="00C53C90" w:rsidRPr="002B7257">
        <w:rPr>
          <w:rFonts w:ascii="Calibri" w:hAnsi="Calibri" w:cs="Calibri"/>
          <w:b w:val="0"/>
          <w:spacing w:val="4"/>
        </w:rPr>
        <w:t>Inicial</w:t>
      </w:r>
      <w:r w:rsidR="006F2A9B">
        <w:rPr>
          <w:rFonts w:ascii="Calibri" w:hAnsi="Calibri" w:cs="Calibri"/>
          <w:b w:val="0"/>
          <w:spacing w:val="4"/>
        </w:rPr>
        <w:t>delnombre</w:t>
      </w:r>
      <w:r w:rsidR="00C53C90" w:rsidRPr="002B7257">
        <w:rPr>
          <w:rFonts w:ascii="Calibri" w:hAnsi="Calibri" w:cs="Calibri"/>
          <w:b w:val="0"/>
          <w:spacing w:val="4"/>
        </w:rPr>
        <w:t>.</w:t>
      </w:r>
      <w:r w:rsidR="006F2A9B">
        <w:rPr>
          <w:rFonts w:ascii="Calibri" w:hAnsi="Calibri" w:cs="Calibri"/>
          <w:b w:val="0"/>
          <w:spacing w:val="4"/>
          <w:vertAlign w:val="superscript"/>
        </w:rPr>
        <w:t>1,</w:t>
      </w:r>
      <w:r w:rsidR="006F2A9B">
        <w:rPr>
          <w:rStyle w:val="Refdenotaalpie"/>
          <w:rFonts w:ascii="Calibri" w:hAnsi="Calibri" w:cs="Calibri"/>
          <w:b w:val="0"/>
          <w:spacing w:val="4"/>
        </w:rPr>
        <w:footnoteReference w:id="1"/>
      </w:r>
      <w:r w:rsidR="00EA1F25" w:rsidRPr="002B7257">
        <w:rPr>
          <w:rFonts w:ascii="Calibri" w:hAnsi="Calibri" w:cs="Calibri"/>
          <w:b w:val="0"/>
          <w:spacing w:val="4"/>
        </w:rPr>
        <w:t xml:space="preserve">, </w:t>
      </w:r>
      <w:r w:rsidRPr="002B7257">
        <w:rPr>
          <w:rFonts w:ascii="Calibri" w:hAnsi="Calibri" w:cs="Calibri"/>
          <w:b w:val="0"/>
          <w:spacing w:val="4"/>
        </w:rPr>
        <w:t>Gutiérrez, G.</w:t>
      </w:r>
      <w:r w:rsidR="006F2A9B">
        <w:rPr>
          <w:rFonts w:ascii="Calibri" w:hAnsi="Calibri" w:cs="Calibri"/>
          <w:b w:val="0"/>
          <w:vertAlign w:val="superscript"/>
          <w:lang w:val="es-ES"/>
        </w:rPr>
        <w:t>2</w:t>
      </w:r>
      <w:r w:rsidR="00EA1F25" w:rsidRPr="002B7257">
        <w:rPr>
          <w:rFonts w:ascii="Calibri" w:hAnsi="Calibri" w:cs="Calibri"/>
          <w:b w:val="0"/>
          <w:spacing w:val="4"/>
        </w:rPr>
        <w:t xml:space="preserve"> y </w:t>
      </w:r>
      <w:r w:rsidRPr="002B7257">
        <w:rPr>
          <w:rFonts w:ascii="Calibri" w:hAnsi="Calibri" w:cs="Calibri"/>
          <w:b w:val="0"/>
          <w:spacing w:val="4"/>
        </w:rPr>
        <w:t>Schulz, G.</w:t>
      </w:r>
      <w:r w:rsidR="006F2A9B">
        <w:rPr>
          <w:rFonts w:ascii="Calibri" w:hAnsi="Calibri" w:cs="Calibri"/>
          <w:b w:val="0"/>
          <w:vertAlign w:val="superscript"/>
          <w:lang w:val="es-ES"/>
        </w:rPr>
        <w:t>2</w:t>
      </w:r>
    </w:p>
    <w:p w14:paraId="5E613DB8" w14:textId="191BC95C" w:rsidR="00EA1F25" w:rsidRPr="002B7257" w:rsidRDefault="006F2A9B" w:rsidP="00F72D44">
      <w:pPr>
        <w:pStyle w:val="FiliacinCOMNI"/>
      </w:pPr>
      <w:r>
        <w:rPr>
          <w:vertAlign w:val="superscript"/>
        </w:rPr>
        <w:t>1</w:t>
      </w:r>
      <w:r w:rsidR="00EA1F25" w:rsidRPr="002B7257">
        <w:t xml:space="preserve">Grupo o Departamento de </w:t>
      </w:r>
      <w:r w:rsidR="002A5B22" w:rsidRPr="002B7257">
        <w:t xml:space="preserve">Autor1, </w:t>
      </w:r>
      <w:r w:rsidR="00EA1F25" w:rsidRPr="002B7257">
        <w:t>Escuela o Facultad</w:t>
      </w:r>
      <w:r w:rsidR="002A5B22" w:rsidRPr="002B7257">
        <w:t xml:space="preserve">, </w:t>
      </w:r>
      <w:r w:rsidR="00EA1F25" w:rsidRPr="002B7257">
        <w:t>Universidad</w:t>
      </w:r>
    </w:p>
    <w:p w14:paraId="4FCE53E8" w14:textId="13580723" w:rsidR="00EA1F25" w:rsidRPr="002B7257" w:rsidRDefault="006F2A9B" w:rsidP="00F72D44">
      <w:pPr>
        <w:pStyle w:val="FiliacinCOMNI"/>
      </w:pPr>
      <w:r>
        <w:rPr>
          <w:vertAlign w:val="superscript"/>
          <w:lang w:val="es-ES"/>
        </w:rPr>
        <w:t>2</w:t>
      </w:r>
      <w:r w:rsidR="00843CB0" w:rsidRPr="002B7257">
        <w:t>Grupo de Ingeniería, Escuela Politécnica de Mieres, Universidad de Oviedo</w:t>
      </w:r>
    </w:p>
    <w:p w14:paraId="784E4E74" w14:textId="77777777" w:rsidR="00EA1F25" w:rsidRPr="002B7257" w:rsidRDefault="00EA1F25" w:rsidP="00F72D44">
      <w:pPr>
        <w:pStyle w:val="FiliacinCOMNI"/>
        <w:rPr>
          <w:lang w:val="es-ES"/>
        </w:rPr>
      </w:pPr>
    </w:p>
    <w:p w14:paraId="6DC1054C" w14:textId="77777777" w:rsidR="00EA1F25" w:rsidRPr="002B7257" w:rsidRDefault="00EA1F25" w:rsidP="006F2A9B">
      <w:pPr>
        <w:pStyle w:val="ResumenCOMNI"/>
        <w:spacing w:before="0"/>
        <w:rPr>
          <w:rFonts w:ascii="Calibri" w:hAnsi="Calibri" w:cs="Calibri"/>
          <w:b/>
          <w:i/>
          <w:spacing w:val="4"/>
          <w:sz w:val="22"/>
          <w:szCs w:val="22"/>
        </w:rPr>
      </w:pPr>
      <w:r w:rsidRPr="002B7257">
        <w:rPr>
          <w:rFonts w:ascii="Calibri" w:hAnsi="Calibri" w:cs="Calibri"/>
          <w:b/>
          <w:spacing w:val="4"/>
          <w:sz w:val="22"/>
          <w:szCs w:val="22"/>
        </w:rPr>
        <w:t>RESUMEN</w:t>
      </w:r>
    </w:p>
    <w:p w14:paraId="797966FF" w14:textId="24AE4086" w:rsidR="00EA1F25" w:rsidRDefault="00EA1F25" w:rsidP="006F2A9B">
      <w:pPr>
        <w:pStyle w:val="ResumenCOMNI"/>
        <w:spacing w:before="0"/>
        <w:rPr>
          <w:rFonts w:ascii="Calibri" w:hAnsi="Calibri" w:cs="Calibri"/>
          <w:spacing w:val="4"/>
          <w:sz w:val="22"/>
          <w:szCs w:val="22"/>
        </w:rPr>
      </w:pPr>
      <w:r w:rsidRPr="007B0888">
        <w:rPr>
          <w:rFonts w:ascii="Calibri" w:hAnsi="Calibri" w:cs="Calibri"/>
          <w:spacing w:val="4"/>
          <w:sz w:val="22"/>
          <w:szCs w:val="22"/>
        </w:rPr>
        <w:t xml:space="preserve">Este documento proporciona la información e instrucciones necesarias para preparar un </w:t>
      </w:r>
      <w:r w:rsidR="00C83617" w:rsidRPr="007B0888">
        <w:rPr>
          <w:rFonts w:ascii="Calibri" w:hAnsi="Calibri" w:cs="Calibri"/>
          <w:spacing w:val="4"/>
          <w:sz w:val="22"/>
          <w:szCs w:val="22"/>
        </w:rPr>
        <w:t xml:space="preserve">resumen </w:t>
      </w:r>
      <w:r w:rsidR="00A37F71">
        <w:rPr>
          <w:rFonts w:ascii="Calibri" w:hAnsi="Calibri" w:cs="Calibri"/>
          <w:spacing w:val="4"/>
          <w:sz w:val="22"/>
          <w:szCs w:val="22"/>
        </w:rPr>
        <w:t xml:space="preserve">extendido </w:t>
      </w:r>
      <w:r w:rsidR="00C83617" w:rsidRPr="007B0888">
        <w:rPr>
          <w:rFonts w:ascii="Calibri" w:hAnsi="Calibri" w:cs="Calibri"/>
          <w:spacing w:val="4"/>
          <w:sz w:val="22"/>
          <w:szCs w:val="22"/>
        </w:rPr>
        <w:t>de</w:t>
      </w:r>
      <w:r w:rsidR="00B05FB0" w:rsidRPr="007B0888">
        <w:rPr>
          <w:rFonts w:ascii="Calibri" w:hAnsi="Calibri" w:cs="Calibri"/>
          <w:spacing w:val="4"/>
          <w:sz w:val="22"/>
          <w:szCs w:val="22"/>
        </w:rPr>
        <w:t xml:space="preserve"> los trabajos presentados en las JIDIIC1</w:t>
      </w:r>
      <w:r w:rsidR="00F72D44">
        <w:rPr>
          <w:rFonts w:ascii="Calibri" w:hAnsi="Calibri" w:cs="Calibri"/>
          <w:spacing w:val="4"/>
          <w:sz w:val="22"/>
          <w:szCs w:val="22"/>
        </w:rPr>
        <w:t>8</w:t>
      </w:r>
      <w:r w:rsidR="00B05FB0" w:rsidRPr="007B0888">
        <w:rPr>
          <w:rFonts w:ascii="Calibri" w:hAnsi="Calibri" w:cs="Calibri"/>
          <w:spacing w:val="4"/>
          <w:sz w:val="22"/>
          <w:szCs w:val="22"/>
        </w:rPr>
        <w:t xml:space="preserve"> que tuvieron lugar en la Escuela Politécnica de Mieres </w:t>
      </w:r>
      <w:r w:rsidR="006F2A9B" w:rsidRPr="007B0888">
        <w:rPr>
          <w:rFonts w:ascii="Calibri" w:hAnsi="Calibri" w:cs="Calibri"/>
          <w:spacing w:val="4"/>
          <w:sz w:val="22"/>
          <w:szCs w:val="22"/>
        </w:rPr>
        <w:t xml:space="preserve">los días </w:t>
      </w:r>
      <w:r w:rsidR="00EB44B5">
        <w:rPr>
          <w:rFonts w:ascii="Calibri" w:hAnsi="Calibri" w:cs="Calibri"/>
          <w:spacing w:val="4"/>
          <w:sz w:val="22"/>
          <w:szCs w:val="22"/>
        </w:rPr>
        <w:t>12</w:t>
      </w:r>
      <w:r w:rsidR="006F2A9B" w:rsidRPr="007B0888">
        <w:rPr>
          <w:rFonts w:ascii="Calibri" w:hAnsi="Calibri" w:cs="Calibri"/>
          <w:spacing w:val="4"/>
          <w:sz w:val="22"/>
          <w:szCs w:val="22"/>
        </w:rPr>
        <w:t xml:space="preserve"> y</w:t>
      </w:r>
      <w:r w:rsidR="00B05FB0" w:rsidRPr="007B0888">
        <w:rPr>
          <w:rFonts w:ascii="Calibri" w:hAnsi="Calibri" w:cs="Calibri"/>
          <w:spacing w:val="4"/>
          <w:sz w:val="22"/>
          <w:szCs w:val="22"/>
        </w:rPr>
        <w:t xml:space="preserve"> </w:t>
      </w:r>
      <w:r w:rsidR="00EB44B5">
        <w:rPr>
          <w:rFonts w:ascii="Calibri" w:hAnsi="Calibri" w:cs="Calibri"/>
          <w:spacing w:val="4"/>
          <w:sz w:val="22"/>
          <w:szCs w:val="22"/>
        </w:rPr>
        <w:t>13</w:t>
      </w:r>
      <w:r w:rsidR="00B05FB0" w:rsidRPr="007B0888">
        <w:rPr>
          <w:rFonts w:ascii="Calibri" w:hAnsi="Calibri" w:cs="Calibri"/>
          <w:spacing w:val="4"/>
          <w:sz w:val="22"/>
          <w:szCs w:val="22"/>
        </w:rPr>
        <w:t xml:space="preserve"> de </w:t>
      </w:r>
      <w:r w:rsidR="00EB44B5">
        <w:rPr>
          <w:rFonts w:ascii="Calibri" w:hAnsi="Calibri" w:cs="Calibri"/>
          <w:spacing w:val="4"/>
          <w:sz w:val="22"/>
          <w:szCs w:val="22"/>
        </w:rPr>
        <w:t>marzo</w:t>
      </w:r>
      <w:r w:rsidR="00B05FB0" w:rsidRPr="007B0888">
        <w:rPr>
          <w:rFonts w:ascii="Calibri" w:hAnsi="Calibri" w:cs="Calibri"/>
          <w:spacing w:val="4"/>
          <w:sz w:val="22"/>
          <w:szCs w:val="22"/>
        </w:rPr>
        <w:t xml:space="preserve"> de </w:t>
      </w:r>
      <w:r w:rsidR="00EB44B5">
        <w:rPr>
          <w:rFonts w:ascii="Calibri" w:hAnsi="Calibri" w:cs="Calibri"/>
          <w:spacing w:val="4"/>
          <w:sz w:val="22"/>
          <w:szCs w:val="22"/>
        </w:rPr>
        <w:t>2020</w:t>
      </w:r>
      <w:r w:rsidR="00B05FB0" w:rsidRPr="007B0888">
        <w:rPr>
          <w:rFonts w:ascii="Calibri" w:hAnsi="Calibri" w:cs="Calibri"/>
          <w:spacing w:val="4"/>
          <w:sz w:val="22"/>
          <w:szCs w:val="22"/>
        </w:rPr>
        <w:t xml:space="preserve">. Debe usarse esta plantilla para enviar los documentos, facilitando así la edición del documento final. </w:t>
      </w:r>
      <w:r w:rsidRPr="007B0888">
        <w:rPr>
          <w:rFonts w:ascii="Calibri" w:hAnsi="Calibri" w:cs="Calibri"/>
          <w:spacing w:val="4"/>
          <w:sz w:val="22"/>
          <w:szCs w:val="22"/>
        </w:rPr>
        <w:t>En la primera página debe incluirse el título del artículo, los autores, su filiación</w:t>
      </w:r>
      <w:r w:rsidR="00B05FB0" w:rsidRPr="007B0888">
        <w:rPr>
          <w:rFonts w:ascii="Calibri" w:hAnsi="Calibri" w:cs="Calibri"/>
          <w:spacing w:val="4"/>
          <w:sz w:val="22"/>
          <w:szCs w:val="22"/>
        </w:rPr>
        <w:t>, el resumen del trabajo y las palabras clave</w:t>
      </w:r>
      <w:r w:rsidR="007B0888">
        <w:rPr>
          <w:rFonts w:ascii="Calibri" w:hAnsi="Calibri" w:cs="Calibri"/>
          <w:spacing w:val="4"/>
          <w:sz w:val="22"/>
          <w:szCs w:val="22"/>
        </w:rPr>
        <w:t xml:space="preserve">, todos estos campos en sus versiones en lengua española </w:t>
      </w:r>
      <w:r w:rsidR="00226C91">
        <w:rPr>
          <w:rFonts w:ascii="Calibri" w:hAnsi="Calibri" w:cs="Calibri"/>
          <w:spacing w:val="4"/>
          <w:sz w:val="22"/>
          <w:szCs w:val="22"/>
        </w:rPr>
        <w:t>y en lengua</w:t>
      </w:r>
      <w:r w:rsidR="007B0888">
        <w:rPr>
          <w:rFonts w:ascii="Calibri" w:hAnsi="Calibri" w:cs="Calibri"/>
          <w:spacing w:val="4"/>
          <w:sz w:val="22"/>
          <w:szCs w:val="22"/>
        </w:rPr>
        <w:t xml:space="preserve"> inglesa</w:t>
      </w:r>
      <w:r w:rsidR="00B05FB0" w:rsidRPr="007B0888">
        <w:rPr>
          <w:rFonts w:ascii="Calibri" w:hAnsi="Calibri" w:cs="Calibri"/>
          <w:spacing w:val="4"/>
          <w:sz w:val="22"/>
          <w:szCs w:val="22"/>
        </w:rPr>
        <w:t>.</w:t>
      </w:r>
    </w:p>
    <w:p w14:paraId="4B02665F" w14:textId="5E322507" w:rsidR="007B0888" w:rsidRPr="007B0888" w:rsidRDefault="007B0888" w:rsidP="007B0888">
      <w:pPr>
        <w:pStyle w:val="ResumenCOMNI"/>
        <w:rPr>
          <w:rFonts w:ascii="Calibri" w:hAnsi="Calibri" w:cs="Calibri"/>
          <w:b/>
          <w:i/>
          <w:spacing w:val="4"/>
          <w:sz w:val="22"/>
          <w:szCs w:val="22"/>
          <w:lang w:val="en-GB"/>
        </w:rPr>
      </w:pPr>
      <w:r w:rsidRPr="007B0888">
        <w:rPr>
          <w:rFonts w:ascii="Calibri" w:hAnsi="Calibri" w:cs="Calibri"/>
          <w:b/>
          <w:i/>
          <w:spacing w:val="4"/>
          <w:sz w:val="22"/>
          <w:szCs w:val="22"/>
          <w:lang w:val="en-GB"/>
        </w:rPr>
        <w:t>ABSTRACT</w:t>
      </w:r>
    </w:p>
    <w:p w14:paraId="417140DE" w14:textId="16C75E1F" w:rsidR="00EA1F25" w:rsidRPr="007B0888" w:rsidRDefault="007B0888" w:rsidP="007B0888">
      <w:pPr>
        <w:pStyle w:val="ResumenCOMNI"/>
        <w:spacing w:before="0"/>
        <w:rPr>
          <w:rFonts w:ascii="Calibri" w:hAnsi="Calibri" w:cs="Calibri"/>
          <w:i/>
          <w:spacing w:val="4"/>
          <w:sz w:val="22"/>
          <w:szCs w:val="22"/>
          <w:lang w:val="en-GB"/>
        </w:rPr>
      </w:pPr>
      <w:r w:rsidRPr="007B0888">
        <w:rPr>
          <w:rFonts w:ascii="Calibri" w:hAnsi="Calibri" w:cs="Calibri"/>
          <w:i/>
          <w:spacing w:val="4"/>
          <w:sz w:val="22"/>
          <w:szCs w:val="22"/>
          <w:lang w:val="en-GB"/>
        </w:rPr>
        <w:t xml:space="preserve">Please, include in this section the </w:t>
      </w:r>
      <w:r>
        <w:rPr>
          <w:rFonts w:ascii="Calibri" w:hAnsi="Calibri" w:cs="Calibri"/>
          <w:i/>
          <w:spacing w:val="4"/>
          <w:sz w:val="22"/>
          <w:szCs w:val="22"/>
          <w:lang w:val="en-GB"/>
        </w:rPr>
        <w:t>E</w:t>
      </w:r>
      <w:r w:rsidRPr="007B0888">
        <w:rPr>
          <w:rFonts w:ascii="Calibri" w:hAnsi="Calibri" w:cs="Calibri"/>
          <w:i/>
          <w:spacing w:val="4"/>
          <w:sz w:val="22"/>
          <w:szCs w:val="22"/>
          <w:lang w:val="en-GB"/>
        </w:rPr>
        <w:t xml:space="preserve">nglish version of the abstract. </w:t>
      </w:r>
    </w:p>
    <w:p w14:paraId="4011EDDA" w14:textId="77777777" w:rsidR="00881D42" w:rsidRPr="00A8603E" w:rsidRDefault="00881D42" w:rsidP="00881D42">
      <w:pPr>
        <w:pStyle w:val="PalabrasclaveEspaol"/>
        <w:rPr>
          <w:lang w:val="en-GB"/>
        </w:rPr>
      </w:pPr>
    </w:p>
    <w:p w14:paraId="6493020E" w14:textId="77777777" w:rsidR="00881D42" w:rsidRDefault="00081BBB" w:rsidP="00881D42">
      <w:pPr>
        <w:pStyle w:val="PalabrasclaveEspaol"/>
        <w:rPr>
          <w:b w:val="0"/>
        </w:rPr>
      </w:pPr>
      <w:r w:rsidRPr="00881D42">
        <w:t xml:space="preserve">Palabras clave: </w:t>
      </w:r>
      <w:r w:rsidR="00370302" w:rsidRPr="00881D42">
        <w:rPr>
          <w:b w:val="0"/>
        </w:rPr>
        <w:t>ejemplo</w:t>
      </w:r>
      <w:r w:rsidRPr="00881D42">
        <w:rPr>
          <w:b w:val="0"/>
        </w:rPr>
        <w:t xml:space="preserve">; </w:t>
      </w:r>
      <w:r w:rsidR="00370302" w:rsidRPr="00881D42">
        <w:rPr>
          <w:b w:val="0"/>
        </w:rPr>
        <w:t>ingeniería</w:t>
      </w:r>
      <w:r w:rsidRPr="00881D42">
        <w:rPr>
          <w:b w:val="0"/>
        </w:rPr>
        <w:t xml:space="preserve">; </w:t>
      </w:r>
      <w:r w:rsidR="00370302" w:rsidRPr="00881D42">
        <w:rPr>
          <w:b w:val="0"/>
        </w:rPr>
        <w:t>caminos</w:t>
      </w:r>
      <w:r w:rsidRPr="00881D42">
        <w:rPr>
          <w:b w:val="0"/>
        </w:rPr>
        <w:t xml:space="preserve">; </w:t>
      </w:r>
      <w:r w:rsidR="00370302" w:rsidRPr="00881D42">
        <w:rPr>
          <w:b w:val="0"/>
        </w:rPr>
        <w:t>canales</w:t>
      </w:r>
      <w:r w:rsidRPr="00881D42">
        <w:rPr>
          <w:b w:val="0"/>
        </w:rPr>
        <w:t xml:space="preserve">; </w:t>
      </w:r>
      <w:r w:rsidR="00370302" w:rsidRPr="00881D42">
        <w:rPr>
          <w:b w:val="0"/>
        </w:rPr>
        <w:t>puertos</w:t>
      </w:r>
      <w:r w:rsidRPr="00881D42">
        <w:rPr>
          <w:b w:val="0"/>
        </w:rPr>
        <w:t>.</w:t>
      </w:r>
    </w:p>
    <w:p w14:paraId="12A56AB9" w14:textId="461D13F2" w:rsidR="007B0888" w:rsidRPr="00A8603E" w:rsidRDefault="007B0888" w:rsidP="00881D42">
      <w:pPr>
        <w:pStyle w:val="PalabrasclaveEspaol"/>
        <w:rPr>
          <w:b w:val="0"/>
          <w:lang w:val="en-GB"/>
        </w:rPr>
      </w:pPr>
      <w:r w:rsidRPr="007B0888">
        <w:rPr>
          <w:lang w:val="en-GB"/>
        </w:rPr>
        <w:t xml:space="preserve">Keywords: </w:t>
      </w:r>
      <w:r w:rsidRPr="00881D42">
        <w:rPr>
          <w:b w:val="0"/>
          <w:lang w:val="en-GB"/>
        </w:rPr>
        <w:t>example; engineering; roads; channels; ports.</w:t>
      </w:r>
    </w:p>
    <w:p w14:paraId="12712839" w14:textId="77777777" w:rsidR="00EA1F25" w:rsidRPr="007B0888" w:rsidRDefault="00EA1F25" w:rsidP="00F72D44">
      <w:pPr>
        <w:pStyle w:val="FiliacinCOMNI"/>
        <w:rPr>
          <w:lang w:val="en-GB"/>
        </w:rPr>
      </w:pPr>
    </w:p>
    <w:p w14:paraId="1A20C4D6" w14:textId="7017B5F6" w:rsidR="00EA1F25" w:rsidRPr="002B7257" w:rsidRDefault="00EA1F25" w:rsidP="00F72D44">
      <w:pPr>
        <w:pStyle w:val="Ttulo1"/>
      </w:pPr>
      <w:r w:rsidRPr="002B7257">
        <w:t>1.</w:t>
      </w:r>
      <w:r w:rsidR="00B05FB0" w:rsidRPr="002B7257">
        <w:t xml:space="preserve"> </w:t>
      </w:r>
      <w:r w:rsidRPr="00F72D44">
        <w:t>INTRODUCCIÓN</w:t>
      </w:r>
    </w:p>
    <w:p w14:paraId="717090BE" w14:textId="26F99CB0" w:rsidR="00B05FB0" w:rsidRDefault="00B05FB0" w:rsidP="00F72D44">
      <w:pPr>
        <w:pStyle w:val="Normalsinsangrar"/>
      </w:pPr>
      <w:r w:rsidRPr="002B7257">
        <w:t xml:space="preserve">Los resúmenes extendidos </w:t>
      </w:r>
      <w:r w:rsidR="00EA1F25" w:rsidRPr="002B7257">
        <w:t xml:space="preserve">serán </w:t>
      </w:r>
      <w:r w:rsidRPr="002B7257">
        <w:t>publicados</w:t>
      </w:r>
      <w:r w:rsidR="00EA1F25" w:rsidRPr="002B7257">
        <w:t xml:space="preserve"> en formato digital</w:t>
      </w:r>
      <w:r w:rsidRPr="002B7257">
        <w:t xml:space="preserve"> con el correspondiente ISBN, cuyo coste será asumido por </w:t>
      </w:r>
      <w:r w:rsidR="00226C91">
        <w:t xml:space="preserve">el Máster de Ingeniería de Caminos, Canales y Puertos, que </w:t>
      </w:r>
      <w:r w:rsidRPr="002B7257">
        <w:t>organiza las JIDIIC</w:t>
      </w:r>
      <w:r w:rsidR="00F72D44">
        <w:t>.</w:t>
      </w:r>
      <w:r w:rsidR="00226C91">
        <w:t xml:space="preserve"> Una vez presentados los resúmenes extendidos, se hará una valoración final por la demarcación de Asturias del Colegio Oficial de Ingenieros de Caminos, Canales y Puertos para seleccionar a los trabajos que serán publicados en su revista </w:t>
      </w:r>
      <w:proofErr w:type="spellStart"/>
      <w:r w:rsidR="00226C91">
        <w:t>Qanat</w:t>
      </w:r>
      <w:proofErr w:type="spellEnd"/>
      <w:r w:rsidR="00226C91">
        <w:t xml:space="preserve"> ya en formato artículo.</w:t>
      </w:r>
    </w:p>
    <w:p w14:paraId="0765E7E8" w14:textId="52743109" w:rsidR="00BF3EE4" w:rsidRPr="002B7257" w:rsidRDefault="00EA1F25" w:rsidP="00587257">
      <w:pPr>
        <w:pStyle w:val="Sinespaciado"/>
        <w:ind w:firstLine="425"/>
        <w:rPr>
          <w:rFonts w:ascii="Calibri" w:hAnsi="Calibri" w:cs="Calibri"/>
        </w:rPr>
      </w:pPr>
      <w:r w:rsidRPr="002B7257">
        <w:rPr>
          <w:rFonts w:ascii="Calibri" w:hAnsi="Calibri" w:cs="Calibri"/>
        </w:rPr>
        <w:t>La extensión de</w:t>
      </w:r>
      <w:r w:rsidR="00226C91">
        <w:rPr>
          <w:rFonts w:ascii="Calibri" w:hAnsi="Calibri" w:cs="Calibri"/>
        </w:rPr>
        <w:t xml:space="preserve"> este resumen extendido debe ser obligatoriamente</w:t>
      </w:r>
      <w:r w:rsidRPr="002B7257">
        <w:rPr>
          <w:rFonts w:ascii="Calibri" w:hAnsi="Calibri" w:cs="Calibri"/>
        </w:rPr>
        <w:t xml:space="preserve"> de </w:t>
      </w:r>
      <w:r w:rsidR="006F2A9B">
        <w:rPr>
          <w:rFonts w:ascii="Calibri" w:hAnsi="Calibri" w:cs="Calibri"/>
        </w:rPr>
        <w:t>4</w:t>
      </w:r>
      <w:r w:rsidRPr="002B7257">
        <w:rPr>
          <w:rFonts w:ascii="Calibri" w:hAnsi="Calibri" w:cs="Calibri"/>
        </w:rPr>
        <w:t xml:space="preserve"> páginas, incluyendo figuras</w:t>
      </w:r>
      <w:r w:rsidR="00B05FB0" w:rsidRPr="002B7257">
        <w:rPr>
          <w:rFonts w:ascii="Calibri" w:hAnsi="Calibri" w:cs="Calibri"/>
        </w:rPr>
        <w:t>, tablas, ecuaciones</w:t>
      </w:r>
      <w:r w:rsidR="006F2A9B">
        <w:rPr>
          <w:rFonts w:ascii="Calibri" w:hAnsi="Calibri" w:cs="Calibri"/>
        </w:rPr>
        <w:t xml:space="preserve"> y referencias</w:t>
      </w:r>
      <w:r w:rsidR="00226C91">
        <w:rPr>
          <w:rFonts w:ascii="Calibri" w:hAnsi="Calibri" w:cs="Calibri"/>
        </w:rPr>
        <w:t>. S</w:t>
      </w:r>
      <w:r w:rsidR="002A5B22" w:rsidRPr="002B7257">
        <w:rPr>
          <w:rFonts w:ascii="Calibri" w:hAnsi="Calibri" w:cs="Calibri"/>
        </w:rPr>
        <w:t xml:space="preserve">e recomienda </w:t>
      </w:r>
      <w:r w:rsidR="006F2A9B">
        <w:rPr>
          <w:rFonts w:ascii="Calibri" w:hAnsi="Calibri" w:cs="Calibri"/>
        </w:rPr>
        <w:t xml:space="preserve">encarecidamente </w:t>
      </w:r>
      <w:r w:rsidR="002A5B22" w:rsidRPr="002B7257">
        <w:rPr>
          <w:rFonts w:ascii="Calibri" w:hAnsi="Calibri" w:cs="Calibri"/>
        </w:rPr>
        <w:t>el uso de la presente plantilla</w:t>
      </w:r>
      <w:r w:rsidR="00587257">
        <w:rPr>
          <w:rFonts w:ascii="Calibri" w:hAnsi="Calibri" w:cs="Calibri"/>
        </w:rPr>
        <w:t xml:space="preserve"> con</w:t>
      </w:r>
      <w:r w:rsidRPr="002B7257">
        <w:rPr>
          <w:rFonts w:ascii="Calibri" w:hAnsi="Calibri" w:cs="Calibri"/>
        </w:rPr>
        <w:t xml:space="preserve"> </w:t>
      </w:r>
      <w:r w:rsidR="00606934">
        <w:rPr>
          <w:rFonts w:ascii="Calibri" w:hAnsi="Calibri" w:cs="Calibri"/>
        </w:rPr>
        <w:t xml:space="preserve">los siguientes formatos: </w:t>
      </w:r>
      <w:r w:rsidRPr="002B7257">
        <w:rPr>
          <w:rFonts w:ascii="Calibri" w:hAnsi="Calibri" w:cs="Calibri"/>
        </w:rPr>
        <w:t xml:space="preserve">caja de impresión </w:t>
      </w:r>
      <w:r w:rsidR="002A5B22" w:rsidRPr="002B7257">
        <w:rPr>
          <w:rFonts w:ascii="Calibri" w:hAnsi="Calibri" w:cs="Calibri"/>
        </w:rPr>
        <w:t>en formato A4</w:t>
      </w:r>
      <w:r w:rsidR="00606934">
        <w:rPr>
          <w:rFonts w:ascii="Calibri" w:hAnsi="Calibri" w:cs="Calibri"/>
        </w:rPr>
        <w:t xml:space="preserve"> y </w:t>
      </w:r>
      <w:r w:rsidR="00587257">
        <w:rPr>
          <w:rFonts w:ascii="Calibri" w:hAnsi="Calibri" w:cs="Calibri"/>
        </w:rPr>
        <w:t>con fuente Calibri en todo</w:t>
      </w:r>
      <w:r w:rsidR="00BF3EE4" w:rsidRPr="002B7257">
        <w:rPr>
          <w:rFonts w:ascii="Calibri" w:hAnsi="Calibri" w:cs="Calibri"/>
        </w:rPr>
        <w:t xml:space="preserve"> el documento. </w:t>
      </w:r>
      <w:r w:rsidR="00CF1143">
        <w:rPr>
          <w:rFonts w:ascii="Calibri" w:hAnsi="Calibri" w:cs="Calibri"/>
        </w:rPr>
        <w:t>Los márgenes serán de 2.5 cm salvo el inferior, de 2 cm.</w:t>
      </w:r>
    </w:p>
    <w:p w14:paraId="1184FD8D" w14:textId="3EAFC299" w:rsidR="00984129" w:rsidRDefault="00BF3EE4" w:rsidP="006F2A9B">
      <w:pPr>
        <w:pStyle w:val="Sinespaciado"/>
        <w:ind w:firstLine="425"/>
        <w:rPr>
          <w:rFonts w:ascii="Calibri" w:hAnsi="Calibri" w:cs="Calibri"/>
        </w:rPr>
      </w:pPr>
      <w:r w:rsidRPr="002B7257">
        <w:rPr>
          <w:rFonts w:ascii="Calibri" w:hAnsi="Calibri" w:cs="Calibri"/>
        </w:rPr>
        <w:t>Los epígrafes se escribirán alineados por la izquierda, en letra mayúscula de 11 pt y negrita</w:t>
      </w:r>
      <w:r w:rsidR="00587257">
        <w:rPr>
          <w:rFonts w:ascii="Calibri" w:hAnsi="Calibri" w:cs="Calibri"/>
        </w:rPr>
        <w:t>, mientras que e</w:t>
      </w:r>
      <w:r w:rsidR="00EA1F25" w:rsidRPr="002B7257">
        <w:rPr>
          <w:rFonts w:ascii="Calibri" w:hAnsi="Calibri" w:cs="Calibri"/>
        </w:rPr>
        <w:t>l</w:t>
      </w:r>
      <w:r w:rsidR="00984129">
        <w:rPr>
          <w:rFonts w:ascii="Calibri" w:hAnsi="Calibri" w:cs="Calibri"/>
        </w:rPr>
        <w:t xml:space="preserve"> texto normal se debe escribir</w:t>
      </w:r>
      <w:r w:rsidR="00EA1F25" w:rsidRPr="002B7257">
        <w:rPr>
          <w:rFonts w:ascii="Calibri" w:hAnsi="Calibri" w:cs="Calibri"/>
        </w:rPr>
        <w:t xml:space="preserve"> </w:t>
      </w:r>
      <w:r w:rsidRPr="002B7257">
        <w:rPr>
          <w:rFonts w:ascii="Calibri" w:hAnsi="Calibri" w:cs="Calibri"/>
        </w:rPr>
        <w:t xml:space="preserve">con interlineado </w:t>
      </w:r>
      <w:r w:rsidR="006F2A9B">
        <w:rPr>
          <w:rFonts w:ascii="Calibri" w:hAnsi="Calibri" w:cs="Calibri"/>
        </w:rPr>
        <w:t>sencillo</w:t>
      </w:r>
      <w:r w:rsidR="00EA1F25" w:rsidRPr="002B7257">
        <w:rPr>
          <w:rFonts w:ascii="Calibri" w:hAnsi="Calibri" w:cs="Calibri"/>
        </w:rPr>
        <w:t xml:space="preserve">, justificado a ambos lados, utilizando letra de </w:t>
      </w:r>
      <w:r w:rsidR="00B849ED" w:rsidRPr="002B7257">
        <w:rPr>
          <w:rFonts w:ascii="Calibri" w:hAnsi="Calibri" w:cs="Calibri"/>
        </w:rPr>
        <w:t>11</w:t>
      </w:r>
      <w:r w:rsidRPr="002B7257">
        <w:rPr>
          <w:rFonts w:ascii="Calibri" w:hAnsi="Calibri" w:cs="Calibri"/>
        </w:rPr>
        <w:t xml:space="preserve"> pt, en una sola columna y sin </w:t>
      </w:r>
      <w:r w:rsidR="00EA1F25" w:rsidRPr="002B7257">
        <w:rPr>
          <w:rFonts w:ascii="Calibri" w:hAnsi="Calibri" w:cs="Calibri"/>
        </w:rPr>
        <w:t xml:space="preserve">espaciado adicional entre párrafos. </w:t>
      </w:r>
      <w:r w:rsidRPr="002B7257">
        <w:rPr>
          <w:rFonts w:ascii="Calibri" w:hAnsi="Calibri" w:cs="Calibri"/>
        </w:rPr>
        <w:t xml:space="preserve">Se </w:t>
      </w:r>
      <w:r w:rsidR="00370302" w:rsidRPr="002B7257">
        <w:rPr>
          <w:rFonts w:ascii="Calibri" w:hAnsi="Calibri" w:cs="Calibri"/>
        </w:rPr>
        <w:t>aplicará</w:t>
      </w:r>
      <w:r w:rsidR="00984129">
        <w:rPr>
          <w:rFonts w:ascii="Calibri" w:hAnsi="Calibri" w:cs="Calibri"/>
        </w:rPr>
        <w:t xml:space="preserve"> sangría de primera línea de 0</w:t>
      </w:r>
      <w:r w:rsidR="006F2A9B">
        <w:rPr>
          <w:rFonts w:ascii="Calibri" w:hAnsi="Calibri" w:cs="Calibri"/>
        </w:rPr>
        <w:t>.</w:t>
      </w:r>
      <w:r w:rsidRPr="002B7257">
        <w:rPr>
          <w:rFonts w:ascii="Calibri" w:hAnsi="Calibri" w:cs="Calibri"/>
        </w:rPr>
        <w:t>75 cm cuando un párrafo siga a otro del mismo estilo.</w:t>
      </w:r>
    </w:p>
    <w:p w14:paraId="4F65F017" w14:textId="4ABDFB33" w:rsidR="00EA1F25" w:rsidRDefault="00881D42" w:rsidP="006F2A9B">
      <w:pPr>
        <w:pStyle w:val="Sinespaciado"/>
        <w:ind w:firstLine="425"/>
        <w:rPr>
          <w:rFonts w:ascii="Calibri" w:hAnsi="Calibri" w:cs="Calibri"/>
        </w:rPr>
      </w:pPr>
      <w:r>
        <w:rPr>
          <w:rFonts w:ascii="Calibri" w:hAnsi="Calibri" w:cs="Calibri"/>
        </w:rPr>
        <w:t>No s</w:t>
      </w:r>
      <w:r w:rsidR="00984129">
        <w:rPr>
          <w:rFonts w:ascii="Calibri" w:hAnsi="Calibri" w:cs="Calibri"/>
        </w:rPr>
        <w:t xml:space="preserve">e dejará </w:t>
      </w:r>
      <w:r>
        <w:rPr>
          <w:rFonts w:ascii="Calibri" w:hAnsi="Calibri" w:cs="Calibri"/>
        </w:rPr>
        <w:t>ningún espacio</w:t>
      </w:r>
      <w:r w:rsidR="00984129">
        <w:rPr>
          <w:rFonts w:ascii="Calibri" w:hAnsi="Calibri" w:cs="Calibri"/>
        </w:rPr>
        <w:t xml:space="preserve"> entre párrafos,</w:t>
      </w:r>
      <w:r>
        <w:rPr>
          <w:rFonts w:ascii="Calibri" w:hAnsi="Calibri" w:cs="Calibri"/>
        </w:rPr>
        <w:t xml:space="preserve"> ni </w:t>
      </w:r>
      <w:r w:rsidR="00984129">
        <w:rPr>
          <w:rFonts w:ascii="Calibri" w:hAnsi="Calibri" w:cs="Calibri"/>
        </w:rPr>
        <w:t xml:space="preserve">anterior </w:t>
      </w:r>
      <w:r>
        <w:rPr>
          <w:rFonts w:ascii="Calibri" w:hAnsi="Calibri" w:cs="Calibri"/>
        </w:rPr>
        <w:t>ni</w:t>
      </w:r>
      <w:r w:rsidR="00984129">
        <w:rPr>
          <w:rFonts w:ascii="Calibri" w:hAnsi="Calibri" w:cs="Calibri"/>
        </w:rPr>
        <w:t xml:space="preserve"> posterior.</w:t>
      </w:r>
      <w:r w:rsidR="00BF3EE4" w:rsidRPr="002B7257">
        <w:rPr>
          <w:rFonts w:ascii="Calibri" w:hAnsi="Calibri" w:cs="Calibri"/>
        </w:rPr>
        <w:t xml:space="preserve"> </w:t>
      </w:r>
      <w:r>
        <w:rPr>
          <w:rFonts w:ascii="Calibri" w:hAnsi="Calibri" w:cs="Calibri"/>
        </w:rPr>
        <w:t>Al final de cada sección se dejará un espacio en blanco antes del epígrafe de la sección siguiente, como sigue a continuación.</w:t>
      </w:r>
    </w:p>
    <w:p w14:paraId="5B8E15E6" w14:textId="1FDFCEC7" w:rsidR="00984129" w:rsidRDefault="00984129" w:rsidP="00F72D44"/>
    <w:p w14:paraId="4059C183" w14:textId="016508B9" w:rsidR="00E64039" w:rsidRPr="002B7257" w:rsidRDefault="00E64039" w:rsidP="00E64039">
      <w:pPr>
        <w:pStyle w:val="Ttulo1"/>
      </w:pPr>
      <w:r>
        <w:t>2</w:t>
      </w:r>
      <w:r w:rsidRPr="002B7257">
        <w:t>. ECUACIONES</w:t>
      </w:r>
    </w:p>
    <w:p w14:paraId="4E61847F" w14:textId="0FB59FC9" w:rsidR="00E64039" w:rsidRPr="002B7257" w:rsidRDefault="00BA72E3" w:rsidP="00E64039">
      <w:pPr>
        <w:pStyle w:val="Normalsinsangrar"/>
      </w:pPr>
      <w:r>
        <w:t>Las ecuaciones deben</w:t>
      </w:r>
      <w:r w:rsidR="007C75A2">
        <w:t xml:space="preserve"> llevar un espaciado anterior y posterior de 6 </w:t>
      </w:r>
      <w:proofErr w:type="spellStart"/>
      <w:r w:rsidR="007C75A2">
        <w:t>pto</w:t>
      </w:r>
      <w:r>
        <w:t>s</w:t>
      </w:r>
      <w:proofErr w:type="spellEnd"/>
      <w:r>
        <w:t>.</w:t>
      </w:r>
      <w:r w:rsidR="007C75A2">
        <w:t xml:space="preserve">, como se muestra en la Ec. 1. </w:t>
      </w:r>
      <w:r w:rsidR="00181243">
        <w:t>Además, c</w:t>
      </w:r>
      <w:r w:rsidR="00E64039" w:rsidRPr="002B7257">
        <w:t>ada ecuación se debe numerar utilizando caracteres arábigos entre paréntesis</w:t>
      </w:r>
      <w:r w:rsidR="00181243">
        <w:t xml:space="preserve"> y deb</w:t>
      </w:r>
      <w:r w:rsidR="00E64039" w:rsidRPr="002B7257">
        <w:t>e estar centrada.</w:t>
      </w:r>
    </w:p>
    <w:p w14:paraId="680C710C" w14:textId="14C928DF" w:rsidR="00E64039" w:rsidRPr="00E64039" w:rsidRDefault="00E64039" w:rsidP="00E64039">
      <w:pPr>
        <w:pStyle w:val="Ecuaciones"/>
        <w:rPr>
          <w:i w:val="0"/>
        </w:rPr>
      </w:pPr>
      <w:r w:rsidRPr="006F2A9B">
        <w:rPr>
          <w:rFonts w:asciiTheme="majorHAnsi" w:hAnsiTheme="majorHAnsi"/>
        </w:rPr>
        <w:tab/>
      </w:r>
      <m:oMath>
        <m:r>
          <m:t>Ax=a</m:t>
        </m:r>
      </m:oMath>
      <w:r w:rsidRPr="002B7257">
        <w:t>.</w:t>
      </w:r>
      <w:r w:rsidRPr="002B7257">
        <w:tab/>
      </w:r>
      <w:r w:rsidRPr="00E64039">
        <w:rPr>
          <w:rFonts w:asciiTheme="minorHAnsi" w:hAnsiTheme="minorHAnsi" w:cstheme="minorHAnsi"/>
          <w:i w:val="0"/>
        </w:rPr>
        <w:t>(1)</w:t>
      </w:r>
      <w:r w:rsidRPr="006F2A9B">
        <w:rPr>
          <w:i w:val="0"/>
        </w:rPr>
        <w:t xml:space="preserve"> </w:t>
      </w:r>
    </w:p>
    <w:p w14:paraId="14B888EF" w14:textId="1E92A0D7" w:rsidR="00EA1F25" w:rsidRDefault="00E64039" w:rsidP="00F72D44">
      <w:pPr>
        <w:pStyle w:val="Ttulo1"/>
      </w:pPr>
      <w:r>
        <w:t>3</w:t>
      </w:r>
      <w:r w:rsidR="00B05FB0" w:rsidRPr="002B7257">
        <w:t xml:space="preserve">. </w:t>
      </w:r>
      <w:r w:rsidR="00EA1F25" w:rsidRPr="002B7257">
        <w:t>FIGUR</w:t>
      </w:r>
      <w:r w:rsidR="00B05FB0" w:rsidRPr="002B7257">
        <w:t>A</w:t>
      </w:r>
      <w:r w:rsidR="00EA1F25" w:rsidRPr="002B7257">
        <w:t>S</w:t>
      </w:r>
    </w:p>
    <w:p w14:paraId="6808CB5B" w14:textId="77777777" w:rsidR="00181243" w:rsidRDefault="00EA1F25" w:rsidP="00181243">
      <w:pPr>
        <w:pStyle w:val="Normalsinsangrar"/>
      </w:pPr>
      <w:r w:rsidRPr="002B7257">
        <w:t xml:space="preserve">Todas las figuras se deben numerar de forma consecutiva y deben tener su correspondiente pie centrado, con letra 10 pt </w:t>
      </w:r>
      <w:r w:rsidR="00F72D44">
        <w:t>Calibri</w:t>
      </w:r>
      <w:r w:rsidR="00881D42">
        <w:t xml:space="preserve"> n</w:t>
      </w:r>
      <w:r w:rsidR="00881D42" w:rsidRPr="00881D42">
        <w:t>egrita</w:t>
      </w:r>
      <w:r w:rsidRPr="002B7257">
        <w:t xml:space="preserve">, utilizando </w:t>
      </w:r>
      <w:r w:rsidR="00B57E94">
        <w:t xml:space="preserve">tanto </w:t>
      </w:r>
      <w:r w:rsidRPr="002B7257">
        <w:t xml:space="preserve">mayúsculas </w:t>
      </w:r>
      <w:r w:rsidR="00B57E94">
        <w:t>como</w:t>
      </w:r>
      <w:r w:rsidRPr="002B7257">
        <w:t xml:space="preserve"> minúsculas.</w:t>
      </w:r>
      <w:r w:rsidR="00081BBB" w:rsidRPr="002B7257">
        <w:t xml:space="preserve"> </w:t>
      </w:r>
      <w:r w:rsidRPr="002B7257">
        <w:t xml:space="preserve">Las figuras se </w:t>
      </w:r>
      <w:r w:rsidR="00081BBB" w:rsidRPr="002B7257">
        <w:t xml:space="preserve">deben </w:t>
      </w:r>
      <w:r w:rsidRPr="002B7257">
        <w:t>incluir en el texto</w:t>
      </w:r>
      <w:r w:rsidR="00B57E94">
        <w:t xml:space="preserve"> como en la Fig. 1</w:t>
      </w:r>
      <w:r w:rsidRPr="002B7257">
        <w:t>.</w:t>
      </w:r>
    </w:p>
    <w:p w14:paraId="50C8786B" w14:textId="77777777" w:rsidR="00181243" w:rsidRDefault="00181243" w:rsidP="00181243">
      <w:pPr>
        <w:pStyle w:val="Normalsinsangrar"/>
        <w:keepNext/>
        <w:jc w:val="center"/>
      </w:pPr>
      <w:r>
        <w:rPr>
          <w:noProof/>
          <w:lang w:val="es-ES"/>
        </w:rPr>
        <w:lastRenderedPageBreak/>
        <w:drawing>
          <wp:inline distT="0" distB="0" distL="0" distR="0" wp14:anchorId="223DBAE6" wp14:editId="49B9119B">
            <wp:extent cx="2407920" cy="2103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2103120"/>
                    </a:xfrm>
                    <a:prstGeom prst="rect">
                      <a:avLst/>
                    </a:prstGeom>
                    <a:noFill/>
                  </pic:spPr>
                </pic:pic>
              </a:graphicData>
            </a:graphic>
          </wp:inline>
        </w:drawing>
      </w:r>
    </w:p>
    <w:p w14:paraId="5CAAA5EF" w14:textId="7AF0AFE3" w:rsidR="00881D42" w:rsidRPr="00A8603E" w:rsidRDefault="00181243" w:rsidP="00181243">
      <w:pPr>
        <w:pStyle w:val="Descripcin"/>
        <w:spacing w:before="120" w:after="120"/>
        <w:rPr>
          <w:lang w:val="es-ES"/>
        </w:rPr>
      </w:pPr>
      <w:r w:rsidRPr="00A8603E">
        <w:rPr>
          <w:lang w:val="es-ES"/>
        </w:rPr>
        <w:t xml:space="preserve">Figura </w:t>
      </w:r>
      <w:r w:rsidR="00253E4E">
        <w:rPr>
          <w:noProof/>
        </w:rPr>
        <w:fldChar w:fldCharType="begin"/>
      </w:r>
      <w:r w:rsidR="00253E4E" w:rsidRPr="00A8603E">
        <w:rPr>
          <w:noProof/>
          <w:lang w:val="es-ES"/>
        </w:rPr>
        <w:instrText xml:space="preserve"> SEQ Figura \* ARABIC </w:instrText>
      </w:r>
      <w:r w:rsidR="00253E4E">
        <w:rPr>
          <w:noProof/>
        </w:rPr>
        <w:fldChar w:fldCharType="separate"/>
      </w:r>
      <w:r w:rsidRPr="00A8603E">
        <w:rPr>
          <w:noProof/>
          <w:lang w:val="es-ES"/>
        </w:rPr>
        <w:t>1</w:t>
      </w:r>
      <w:r w:rsidR="00253E4E">
        <w:rPr>
          <w:noProof/>
        </w:rPr>
        <w:fldChar w:fldCharType="end"/>
      </w:r>
      <w:r w:rsidRPr="00A8603E">
        <w:rPr>
          <w:lang w:val="es-ES"/>
        </w:rPr>
        <w:t>. Logo de las JIDIIC.</w:t>
      </w:r>
    </w:p>
    <w:p w14:paraId="127A0548" w14:textId="076565EC" w:rsidR="00881D42" w:rsidRPr="00881D42" w:rsidRDefault="00881D42" w:rsidP="00E64039">
      <w:pPr>
        <w:pStyle w:val="Sinespaciado"/>
        <w:ind w:firstLine="0"/>
      </w:pPr>
    </w:p>
    <w:p w14:paraId="20C1DA83" w14:textId="624DD99A" w:rsidR="00EA1F25" w:rsidRPr="002B7257" w:rsidRDefault="00BF3EE4" w:rsidP="00F72D44">
      <w:pPr>
        <w:pStyle w:val="Ttulo1"/>
      </w:pPr>
      <w:r w:rsidRPr="002B7257">
        <w:t>4</w:t>
      </w:r>
      <w:r w:rsidR="00B05FB0" w:rsidRPr="002B7257">
        <w:t xml:space="preserve">. </w:t>
      </w:r>
      <w:r w:rsidR="00EA1F25" w:rsidRPr="002B7257">
        <w:t>TABLAS</w:t>
      </w:r>
    </w:p>
    <w:p w14:paraId="432CF3D3" w14:textId="32FAFFA6" w:rsidR="00EA1F25" w:rsidRDefault="00EA1F25" w:rsidP="00F72D44">
      <w:pPr>
        <w:pStyle w:val="Normalsinsangrar"/>
      </w:pPr>
      <w:r w:rsidRPr="002B7257">
        <w:t xml:space="preserve">Todas las tablas se deben numerar de forma consecutiva y deben tener su correspondiente pie. Los pies de tabla se deben escribir centrados, con letra 10 pt </w:t>
      </w:r>
      <w:r w:rsidR="006F2A9B">
        <w:t>Calibri</w:t>
      </w:r>
      <w:r w:rsidR="00881D42">
        <w:t xml:space="preserve"> negrita</w:t>
      </w:r>
      <w:r w:rsidRPr="002B7257">
        <w:t>, utilizando mayúsculas y minúsculas</w:t>
      </w:r>
      <w:r w:rsidR="00081BBB" w:rsidRPr="002B7257">
        <w:t>.</w:t>
      </w:r>
      <w:r w:rsidR="00EF408A" w:rsidRPr="002B7257">
        <w:t xml:space="preserve"> No se deben utilizar sombreados ni bordes verticales</w:t>
      </w:r>
      <w:r w:rsidR="00A8603E">
        <w:t xml:space="preserve"> (ver Tabla 1)</w:t>
      </w:r>
      <w:r w:rsidR="00EF408A" w:rsidRPr="002B7257">
        <w:t>.</w:t>
      </w:r>
    </w:p>
    <w:p w14:paraId="2E92BD65" w14:textId="64951F85" w:rsidR="00EA1F25" w:rsidRPr="00A8603E" w:rsidRDefault="00081BBB" w:rsidP="00181243">
      <w:pPr>
        <w:pStyle w:val="Descripcin"/>
        <w:spacing w:before="120" w:after="120"/>
        <w:rPr>
          <w:lang w:val="es-ES"/>
        </w:rPr>
      </w:pPr>
      <w:r w:rsidRPr="00A8603E">
        <w:rPr>
          <w:lang w:val="es-ES"/>
        </w:rPr>
        <w:t xml:space="preserve">Tabla </w:t>
      </w:r>
      <w:r w:rsidR="00253E4E">
        <w:fldChar w:fldCharType="begin"/>
      </w:r>
      <w:r w:rsidR="00253E4E" w:rsidRPr="00A8603E">
        <w:rPr>
          <w:lang w:val="es-ES"/>
        </w:rPr>
        <w:instrText xml:space="preserve"> SEQ Tabla \* ARABIC </w:instrText>
      </w:r>
      <w:r w:rsidR="00253E4E">
        <w:fldChar w:fldCharType="separate"/>
      </w:r>
      <w:r w:rsidRPr="00A8603E">
        <w:rPr>
          <w:lang w:val="es-ES"/>
        </w:rPr>
        <w:t>1</w:t>
      </w:r>
      <w:r w:rsidR="00253E4E">
        <w:fldChar w:fldCharType="end"/>
      </w:r>
      <w:r w:rsidRPr="00A8603E">
        <w:rPr>
          <w:lang w:val="es-ES"/>
        </w:rPr>
        <w:t>. Ejemplo de construcción de una tabla.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3"/>
        <w:gridCol w:w="1233"/>
        <w:gridCol w:w="1288"/>
        <w:gridCol w:w="1288"/>
      </w:tblGrid>
      <w:tr w:rsidR="00EF408A" w:rsidRPr="006F2A9B" w14:paraId="469698BD" w14:textId="77777777" w:rsidTr="00EF408A">
        <w:trPr>
          <w:jc w:val="center"/>
        </w:trPr>
        <w:tc>
          <w:tcPr>
            <w:tcW w:w="1204" w:type="dxa"/>
            <w:tcBorders>
              <w:bottom w:val="single" w:sz="4" w:space="0" w:color="auto"/>
            </w:tcBorders>
            <w:tcMar>
              <w:top w:w="57" w:type="dxa"/>
              <w:left w:w="57" w:type="dxa"/>
              <w:bottom w:w="57" w:type="dxa"/>
              <w:right w:w="57" w:type="dxa"/>
            </w:tcMar>
            <w:vAlign w:val="center"/>
          </w:tcPr>
          <w:p w14:paraId="04C20535" w14:textId="18EE4E32" w:rsidR="00EF408A" w:rsidRPr="006F2A9B" w:rsidRDefault="00EF408A" w:rsidP="006F2A9B">
            <w:pPr>
              <w:pStyle w:val="NormalCOMNI"/>
              <w:ind w:firstLine="0"/>
              <w:jc w:val="center"/>
              <w:rPr>
                <w:rFonts w:ascii="Calibri" w:hAnsi="Calibri" w:cs="Calibri"/>
                <w:spacing w:val="4"/>
                <w:sz w:val="20"/>
              </w:rPr>
            </w:pPr>
            <w:r w:rsidRPr="006F2A9B">
              <w:rPr>
                <w:rFonts w:ascii="Calibri" w:hAnsi="Calibri" w:cs="Calibri"/>
                <w:spacing w:val="4"/>
                <w:sz w:val="20"/>
              </w:rPr>
              <w:t>Encabezado1</w:t>
            </w:r>
          </w:p>
        </w:tc>
        <w:tc>
          <w:tcPr>
            <w:tcW w:w="1204" w:type="dxa"/>
            <w:tcBorders>
              <w:bottom w:val="single" w:sz="4" w:space="0" w:color="auto"/>
            </w:tcBorders>
            <w:tcMar>
              <w:top w:w="57" w:type="dxa"/>
              <w:left w:w="57" w:type="dxa"/>
              <w:bottom w:w="57" w:type="dxa"/>
              <w:right w:w="57" w:type="dxa"/>
            </w:tcMar>
            <w:vAlign w:val="center"/>
          </w:tcPr>
          <w:p w14:paraId="224E713C" w14:textId="74F90FF4" w:rsidR="00EF408A" w:rsidRPr="006F2A9B" w:rsidRDefault="00EF408A" w:rsidP="006F2A9B">
            <w:pPr>
              <w:pStyle w:val="NormalCOMNI"/>
              <w:ind w:firstLine="0"/>
              <w:jc w:val="center"/>
              <w:rPr>
                <w:rFonts w:ascii="Calibri" w:hAnsi="Calibri" w:cs="Calibri"/>
                <w:spacing w:val="4"/>
                <w:sz w:val="20"/>
              </w:rPr>
            </w:pPr>
            <w:r w:rsidRPr="006F2A9B">
              <w:rPr>
                <w:rFonts w:ascii="Calibri" w:hAnsi="Calibri" w:cs="Calibri"/>
                <w:spacing w:val="4"/>
                <w:sz w:val="20"/>
              </w:rPr>
              <w:t>Encabezado2</w:t>
            </w:r>
          </w:p>
        </w:tc>
        <w:tc>
          <w:tcPr>
            <w:tcW w:w="1288" w:type="dxa"/>
            <w:tcBorders>
              <w:bottom w:val="single" w:sz="4" w:space="0" w:color="auto"/>
            </w:tcBorders>
            <w:tcMar>
              <w:top w:w="57" w:type="dxa"/>
              <w:left w:w="57" w:type="dxa"/>
              <w:bottom w:w="57" w:type="dxa"/>
              <w:right w:w="57" w:type="dxa"/>
            </w:tcMar>
            <w:vAlign w:val="center"/>
          </w:tcPr>
          <w:p w14:paraId="365AE05E" w14:textId="45577F6F" w:rsidR="00EF408A" w:rsidRPr="006F2A9B" w:rsidRDefault="00EF408A" w:rsidP="006F2A9B">
            <w:pPr>
              <w:pStyle w:val="NormalCOMNI"/>
              <w:ind w:firstLine="0"/>
              <w:jc w:val="center"/>
              <w:rPr>
                <w:rFonts w:ascii="Calibri" w:hAnsi="Calibri" w:cs="Calibri"/>
                <w:spacing w:val="4"/>
                <w:sz w:val="20"/>
              </w:rPr>
            </w:pPr>
            <w:r w:rsidRPr="006F2A9B">
              <w:rPr>
                <w:rFonts w:ascii="Calibri" w:hAnsi="Calibri" w:cs="Calibri"/>
                <w:spacing w:val="4"/>
                <w:sz w:val="20"/>
              </w:rPr>
              <w:t>Encabezado3</w:t>
            </w:r>
          </w:p>
        </w:tc>
        <w:tc>
          <w:tcPr>
            <w:tcW w:w="1288" w:type="dxa"/>
            <w:tcBorders>
              <w:bottom w:val="single" w:sz="4" w:space="0" w:color="auto"/>
            </w:tcBorders>
            <w:tcMar>
              <w:top w:w="57" w:type="dxa"/>
              <w:left w:w="57" w:type="dxa"/>
              <w:bottom w:w="57" w:type="dxa"/>
              <w:right w:w="57" w:type="dxa"/>
            </w:tcMar>
            <w:vAlign w:val="center"/>
          </w:tcPr>
          <w:p w14:paraId="575E3A42" w14:textId="2202B049" w:rsidR="00EF408A" w:rsidRPr="006F2A9B" w:rsidRDefault="00EF408A" w:rsidP="006F2A9B">
            <w:pPr>
              <w:pStyle w:val="NormalCOMNI"/>
              <w:ind w:firstLine="0"/>
              <w:jc w:val="center"/>
              <w:rPr>
                <w:rFonts w:ascii="Calibri" w:hAnsi="Calibri" w:cs="Calibri"/>
                <w:spacing w:val="4"/>
                <w:sz w:val="20"/>
              </w:rPr>
            </w:pPr>
            <w:r w:rsidRPr="006F2A9B">
              <w:rPr>
                <w:rFonts w:ascii="Calibri" w:hAnsi="Calibri" w:cs="Calibri"/>
                <w:spacing w:val="4"/>
                <w:sz w:val="20"/>
              </w:rPr>
              <w:t>Encabezado4</w:t>
            </w:r>
          </w:p>
        </w:tc>
      </w:tr>
      <w:tr w:rsidR="00EF408A" w:rsidRPr="006F2A9B" w14:paraId="294C6CD4" w14:textId="77777777" w:rsidTr="00EF408A">
        <w:trPr>
          <w:jc w:val="center"/>
        </w:trPr>
        <w:tc>
          <w:tcPr>
            <w:tcW w:w="1204" w:type="dxa"/>
            <w:tcBorders>
              <w:bottom w:val="nil"/>
            </w:tcBorders>
            <w:tcMar>
              <w:top w:w="57" w:type="dxa"/>
              <w:left w:w="57" w:type="dxa"/>
              <w:bottom w:w="57" w:type="dxa"/>
              <w:right w:w="57" w:type="dxa"/>
            </w:tcMar>
            <w:vAlign w:val="center"/>
          </w:tcPr>
          <w:p w14:paraId="1A6E6E3E" w14:textId="18EE82CF" w:rsidR="00EF408A" w:rsidRPr="006F2A9B" w:rsidRDefault="00EF408A" w:rsidP="006F2A9B">
            <w:pPr>
              <w:pStyle w:val="NormalCOMNI"/>
              <w:ind w:firstLine="0"/>
              <w:jc w:val="center"/>
              <w:rPr>
                <w:rFonts w:ascii="Calibri" w:hAnsi="Calibri" w:cs="Calibri"/>
                <w:spacing w:val="4"/>
                <w:sz w:val="20"/>
              </w:rPr>
            </w:pPr>
            <w:r w:rsidRPr="006F2A9B">
              <w:rPr>
                <w:rFonts w:ascii="Calibri" w:hAnsi="Calibri" w:cs="Calibri"/>
                <w:spacing w:val="4"/>
                <w:sz w:val="20"/>
              </w:rPr>
              <w:t>Valor1</w:t>
            </w:r>
          </w:p>
        </w:tc>
        <w:tc>
          <w:tcPr>
            <w:tcW w:w="1204" w:type="dxa"/>
            <w:tcBorders>
              <w:bottom w:val="nil"/>
            </w:tcBorders>
            <w:tcMar>
              <w:top w:w="57" w:type="dxa"/>
              <w:left w:w="57" w:type="dxa"/>
              <w:bottom w:w="57" w:type="dxa"/>
              <w:right w:w="57" w:type="dxa"/>
            </w:tcMar>
            <w:vAlign w:val="center"/>
          </w:tcPr>
          <w:p w14:paraId="1988035D" w14:textId="63358AFE"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11.00</w:t>
            </w:r>
          </w:p>
        </w:tc>
        <w:tc>
          <w:tcPr>
            <w:tcW w:w="1288" w:type="dxa"/>
            <w:tcBorders>
              <w:bottom w:val="nil"/>
            </w:tcBorders>
            <w:tcMar>
              <w:top w:w="57" w:type="dxa"/>
              <w:left w:w="57" w:type="dxa"/>
              <w:bottom w:w="57" w:type="dxa"/>
              <w:right w:w="57" w:type="dxa"/>
            </w:tcMar>
            <w:vAlign w:val="center"/>
          </w:tcPr>
          <w:p w14:paraId="11F5BB2A" w14:textId="6B8BF61C"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12.12</w:t>
            </w:r>
          </w:p>
        </w:tc>
        <w:tc>
          <w:tcPr>
            <w:tcW w:w="1288" w:type="dxa"/>
            <w:tcBorders>
              <w:bottom w:val="nil"/>
            </w:tcBorders>
            <w:tcMar>
              <w:top w:w="57" w:type="dxa"/>
              <w:left w:w="57" w:type="dxa"/>
              <w:bottom w:w="57" w:type="dxa"/>
              <w:right w:w="57" w:type="dxa"/>
            </w:tcMar>
            <w:vAlign w:val="center"/>
          </w:tcPr>
          <w:p w14:paraId="1B19EC76" w14:textId="608B3709"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45.00</w:t>
            </w:r>
          </w:p>
        </w:tc>
      </w:tr>
      <w:tr w:rsidR="00EF408A" w:rsidRPr="006F2A9B" w14:paraId="3D342D0F" w14:textId="77777777" w:rsidTr="00EF408A">
        <w:trPr>
          <w:jc w:val="center"/>
        </w:trPr>
        <w:tc>
          <w:tcPr>
            <w:tcW w:w="1204" w:type="dxa"/>
            <w:tcBorders>
              <w:top w:val="nil"/>
            </w:tcBorders>
            <w:tcMar>
              <w:top w:w="57" w:type="dxa"/>
              <w:left w:w="57" w:type="dxa"/>
              <w:bottom w:w="57" w:type="dxa"/>
              <w:right w:w="57" w:type="dxa"/>
            </w:tcMar>
            <w:vAlign w:val="center"/>
          </w:tcPr>
          <w:p w14:paraId="73F7BBFB" w14:textId="645786FE" w:rsidR="00EF408A" w:rsidRPr="006F2A9B" w:rsidRDefault="00984129" w:rsidP="006F2A9B">
            <w:pPr>
              <w:pStyle w:val="NormalCOMNI"/>
              <w:ind w:firstLine="0"/>
              <w:jc w:val="center"/>
              <w:rPr>
                <w:rFonts w:ascii="Calibri" w:hAnsi="Calibri" w:cs="Calibri"/>
                <w:spacing w:val="4"/>
                <w:sz w:val="20"/>
              </w:rPr>
            </w:pPr>
            <w:r w:rsidRPr="006F2A9B">
              <w:rPr>
                <w:rFonts w:ascii="Calibri" w:hAnsi="Calibri" w:cs="Calibri"/>
                <w:spacing w:val="4"/>
                <w:sz w:val="20"/>
              </w:rPr>
              <w:t>Val</w:t>
            </w:r>
            <w:r w:rsidR="00EF408A" w:rsidRPr="006F2A9B">
              <w:rPr>
                <w:rFonts w:ascii="Calibri" w:hAnsi="Calibri" w:cs="Calibri"/>
                <w:spacing w:val="4"/>
                <w:sz w:val="20"/>
              </w:rPr>
              <w:t>o</w:t>
            </w:r>
            <w:r w:rsidRPr="006F2A9B">
              <w:rPr>
                <w:rFonts w:ascii="Calibri" w:hAnsi="Calibri" w:cs="Calibri"/>
                <w:spacing w:val="4"/>
                <w:sz w:val="20"/>
              </w:rPr>
              <w:t>r</w:t>
            </w:r>
            <w:r w:rsidR="00EF408A" w:rsidRPr="006F2A9B">
              <w:rPr>
                <w:rFonts w:ascii="Calibri" w:hAnsi="Calibri" w:cs="Calibri"/>
                <w:spacing w:val="4"/>
                <w:sz w:val="20"/>
              </w:rPr>
              <w:t>2</w:t>
            </w:r>
          </w:p>
        </w:tc>
        <w:tc>
          <w:tcPr>
            <w:tcW w:w="1204" w:type="dxa"/>
            <w:tcBorders>
              <w:top w:val="nil"/>
            </w:tcBorders>
            <w:tcMar>
              <w:top w:w="57" w:type="dxa"/>
              <w:left w:w="57" w:type="dxa"/>
              <w:bottom w:w="57" w:type="dxa"/>
              <w:right w:w="57" w:type="dxa"/>
            </w:tcMar>
            <w:vAlign w:val="center"/>
          </w:tcPr>
          <w:p w14:paraId="01F38A84" w14:textId="30529979"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11.00</w:t>
            </w:r>
          </w:p>
        </w:tc>
        <w:tc>
          <w:tcPr>
            <w:tcW w:w="1288" w:type="dxa"/>
            <w:tcBorders>
              <w:top w:val="nil"/>
            </w:tcBorders>
            <w:tcMar>
              <w:top w:w="57" w:type="dxa"/>
              <w:left w:w="57" w:type="dxa"/>
              <w:bottom w:w="57" w:type="dxa"/>
              <w:right w:w="57" w:type="dxa"/>
            </w:tcMar>
            <w:vAlign w:val="center"/>
          </w:tcPr>
          <w:p w14:paraId="7715A704" w14:textId="1218C271"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1365.14</w:t>
            </w:r>
          </w:p>
        </w:tc>
        <w:tc>
          <w:tcPr>
            <w:tcW w:w="1288" w:type="dxa"/>
            <w:tcBorders>
              <w:top w:val="nil"/>
            </w:tcBorders>
            <w:tcMar>
              <w:top w:w="57" w:type="dxa"/>
              <w:left w:w="57" w:type="dxa"/>
              <w:bottom w:w="57" w:type="dxa"/>
              <w:right w:w="57" w:type="dxa"/>
            </w:tcMar>
            <w:vAlign w:val="center"/>
          </w:tcPr>
          <w:p w14:paraId="14B54616" w14:textId="52C0A251" w:rsidR="00EF408A" w:rsidRPr="006F2A9B" w:rsidRDefault="00EF408A" w:rsidP="006F2A9B">
            <w:pPr>
              <w:pStyle w:val="NormalCOMNI"/>
              <w:ind w:firstLine="0"/>
              <w:jc w:val="right"/>
              <w:rPr>
                <w:rFonts w:ascii="Calibri" w:hAnsi="Calibri" w:cs="Calibri"/>
                <w:spacing w:val="4"/>
                <w:sz w:val="20"/>
              </w:rPr>
            </w:pPr>
            <w:r w:rsidRPr="006F2A9B">
              <w:rPr>
                <w:rFonts w:ascii="Calibri" w:hAnsi="Calibri" w:cs="Calibri"/>
                <w:spacing w:val="4"/>
                <w:sz w:val="20"/>
              </w:rPr>
              <w:t>243.01</w:t>
            </w:r>
          </w:p>
        </w:tc>
      </w:tr>
    </w:tbl>
    <w:p w14:paraId="2EEA0F1F" w14:textId="77777777" w:rsidR="006F2A9B" w:rsidRDefault="006F2A9B" w:rsidP="00F72D44">
      <w:pPr>
        <w:pStyle w:val="Normalsinsangrar"/>
      </w:pPr>
    </w:p>
    <w:p w14:paraId="7023E7CC" w14:textId="5A48D533" w:rsidR="00EA1F25" w:rsidRDefault="00EA1F25" w:rsidP="00F72D44">
      <w:pPr>
        <w:pStyle w:val="Normalsinsangrar"/>
      </w:pPr>
      <w:r w:rsidRPr="002B7257">
        <w:t xml:space="preserve">La separación tanto del borde </w:t>
      </w:r>
      <w:r w:rsidR="00EF408A" w:rsidRPr="002B7257">
        <w:t>inferior</w:t>
      </w:r>
      <w:r w:rsidRPr="002B7257">
        <w:t xml:space="preserve"> de la tabla como del borde </w:t>
      </w:r>
      <w:r w:rsidR="00EF408A" w:rsidRPr="002B7257">
        <w:t>superior</w:t>
      </w:r>
      <w:r w:rsidRPr="002B7257">
        <w:t xml:space="preserve"> del pie con respecto al resto del texto debe ser de </w:t>
      </w:r>
      <w:r w:rsidR="00EF408A" w:rsidRPr="002B7257">
        <w:t>6</w:t>
      </w:r>
      <w:r w:rsidRPr="002B7257">
        <w:t xml:space="preserve"> pt.</w:t>
      </w:r>
    </w:p>
    <w:p w14:paraId="3727EEF4" w14:textId="77777777" w:rsidR="00E64039" w:rsidRPr="00E64039" w:rsidRDefault="00E64039" w:rsidP="00E64039"/>
    <w:p w14:paraId="0A6EB200" w14:textId="5DEDD158" w:rsidR="00EA1F25" w:rsidRPr="002B7257" w:rsidRDefault="00BF3EE4" w:rsidP="006F2A9B">
      <w:pPr>
        <w:pStyle w:val="Epgrafe1COMNI"/>
        <w:spacing w:before="0" w:after="0"/>
        <w:jc w:val="both"/>
        <w:outlineLvl w:val="0"/>
        <w:rPr>
          <w:rFonts w:ascii="Calibri" w:hAnsi="Calibri" w:cs="Calibri"/>
          <w:spacing w:val="4"/>
          <w:sz w:val="22"/>
          <w:szCs w:val="22"/>
        </w:rPr>
      </w:pPr>
      <w:r w:rsidRPr="002B7257">
        <w:rPr>
          <w:rFonts w:ascii="Calibri" w:hAnsi="Calibri" w:cs="Calibri"/>
          <w:spacing w:val="4"/>
          <w:sz w:val="22"/>
          <w:szCs w:val="22"/>
        </w:rPr>
        <w:t>5</w:t>
      </w:r>
      <w:r w:rsidR="00B05FB0" w:rsidRPr="002B7257">
        <w:rPr>
          <w:rFonts w:ascii="Calibri" w:hAnsi="Calibri" w:cs="Calibri"/>
          <w:spacing w:val="4"/>
          <w:sz w:val="22"/>
          <w:szCs w:val="22"/>
        </w:rPr>
        <w:t xml:space="preserve">. </w:t>
      </w:r>
      <w:r w:rsidR="00EA1F25" w:rsidRPr="002B7257">
        <w:rPr>
          <w:rFonts w:ascii="Calibri" w:hAnsi="Calibri" w:cs="Calibri"/>
          <w:spacing w:val="4"/>
          <w:sz w:val="22"/>
          <w:szCs w:val="22"/>
        </w:rPr>
        <w:t>FORMATO DE LAS REFERENCIAS</w:t>
      </w:r>
    </w:p>
    <w:p w14:paraId="0E93AD18" w14:textId="77777777" w:rsidR="00EF408A" w:rsidRPr="002B7257" w:rsidRDefault="00EA1F25" w:rsidP="00F72D44">
      <w:pPr>
        <w:pStyle w:val="Normalsinsangrar"/>
      </w:pPr>
      <w:r w:rsidRPr="002B7257">
        <w:t>Las referencias se deben citar por orden alfabético del primer autor</w:t>
      </w:r>
      <w:r w:rsidR="00EF408A" w:rsidRPr="002B7257">
        <w:t xml:space="preserve"> siguiendo el estilo APA,</w:t>
      </w:r>
      <w:r w:rsidRPr="002B7257">
        <w:t xml:space="preserve"> tal como se muestra a</w:t>
      </w:r>
      <w:r w:rsidR="00B05FB0" w:rsidRPr="002B7257">
        <w:t>l final de estas instrucciones</w:t>
      </w:r>
      <w:r w:rsidR="00BF3EE4" w:rsidRPr="002B7257">
        <w:t>.</w:t>
      </w:r>
    </w:p>
    <w:p w14:paraId="169DC18E" w14:textId="58857173" w:rsidR="00C53C90" w:rsidRPr="002B7257" w:rsidRDefault="00BF3EE4" w:rsidP="00F72D44">
      <w:r w:rsidRPr="002B7257">
        <w:t>Las referencias</w:t>
      </w:r>
      <w:r w:rsidR="00C53C90" w:rsidRPr="002B7257">
        <w:t xml:space="preserve"> en el texto serán de la forma: </w:t>
      </w:r>
      <w:proofErr w:type="spellStart"/>
      <w:r w:rsidR="00C53C90" w:rsidRPr="002B7257">
        <w:t>Eskandari</w:t>
      </w:r>
      <w:proofErr w:type="spellEnd"/>
      <w:r w:rsidR="00C53C90" w:rsidRPr="002B7257">
        <w:t xml:space="preserve"> &amp; </w:t>
      </w:r>
      <w:proofErr w:type="spellStart"/>
      <w:r w:rsidR="00C53C90" w:rsidRPr="002B7257">
        <w:t>Korouzhdeh</w:t>
      </w:r>
      <w:proofErr w:type="spellEnd"/>
      <w:r w:rsidR="00C53C90" w:rsidRPr="002B7257">
        <w:t xml:space="preserve"> (2016) y </w:t>
      </w:r>
      <w:proofErr w:type="spellStart"/>
      <w:r w:rsidR="00C53C90" w:rsidRPr="002B7257">
        <w:t>Naqshband</w:t>
      </w:r>
      <w:proofErr w:type="spellEnd"/>
      <w:r w:rsidR="00C53C90" w:rsidRPr="002B7257">
        <w:t xml:space="preserve"> </w:t>
      </w:r>
      <w:r w:rsidR="00B05FB0" w:rsidRPr="002B7257">
        <w:rPr>
          <w:i/>
        </w:rPr>
        <w:t>et al</w:t>
      </w:r>
      <w:r w:rsidR="00B05FB0" w:rsidRPr="002B7257">
        <w:t>. (</w:t>
      </w:r>
      <w:r w:rsidR="00C53C90" w:rsidRPr="002B7257">
        <w:t>2014</w:t>
      </w:r>
      <w:r w:rsidR="00B05FB0" w:rsidRPr="002B7257">
        <w:t>)</w:t>
      </w:r>
      <w:r w:rsidRPr="002B7257">
        <w:t>, dependiendo del número de autores.</w:t>
      </w:r>
      <w:r w:rsidR="00C53C90" w:rsidRPr="002B7257">
        <w:t xml:space="preserve"> Cuando se tengan que agrupar o incluir entre paréntesis se hará primero por orden </w:t>
      </w:r>
      <w:r w:rsidR="00370302" w:rsidRPr="002B7257">
        <w:t>alfabético</w:t>
      </w:r>
      <w:r w:rsidR="00C53C90" w:rsidRPr="002B7257">
        <w:t xml:space="preserve"> del primer autor y después por orden cronológico de la publicación (</w:t>
      </w:r>
      <w:proofErr w:type="spellStart"/>
      <w:r w:rsidR="00C53C90" w:rsidRPr="002B7257">
        <w:t>Eskandari</w:t>
      </w:r>
      <w:proofErr w:type="spellEnd"/>
      <w:r w:rsidR="00C53C90" w:rsidRPr="002B7257">
        <w:t xml:space="preserve"> &amp; </w:t>
      </w:r>
      <w:proofErr w:type="spellStart"/>
      <w:r w:rsidR="00C53C90" w:rsidRPr="002B7257">
        <w:t>Korouzhdeh</w:t>
      </w:r>
      <w:proofErr w:type="spellEnd"/>
      <w:r w:rsidR="00C53C90" w:rsidRPr="002B7257">
        <w:t xml:space="preserve">, 2016; </w:t>
      </w:r>
      <w:proofErr w:type="spellStart"/>
      <w:r w:rsidR="00C53C90" w:rsidRPr="002B7257">
        <w:t>Naqshband</w:t>
      </w:r>
      <w:proofErr w:type="spellEnd"/>
      <w:r w:rsidR="00C53C90" w:rsidRPr="002B7257">
        <w:t xml:space="preserve"> </w:t>
      </w:r>
      <w:r w:rsidR="00C53C90" w:rsidRPr="002B7257">
        <w:rPr>
          <w:i/>
        </w:rPr>
        <w:t>et al</w:t>
      </w:r>
      <w:r w:rsidR="00C53C90" w:rsidRPr="002B7257">
        <w:t>.; 2014).</w:t>
      </w:r>
    </w:p>
    <w:p w14:paraId="60ACFC3C" w14:textId="08A36060" w:rsidR="00EA1F25" w:rsidRPr="002B7257" w:rsidRDefault="003D492D" w:rsidP="003D492D">
      <w:pPr>
        <w:tabs>
          <w:tab w:val="left" w:pos="5630"/>
        </w:tabs>
      </w:pPr>
      <w:r>
        <w:tab/>
      </w:r>
    </w:p>
    <w:p w14:paraId="5717B99F" w14:textId="5FA1D178" w:rsidR="00EA1F25" w:rsidRPr="00BF536A" w:rsidRDefault="00EA1F25" w:rsidP="00F72D44">
      <w:pPr>
        <w:pStyle w:val="Ttulo1"/>
        <w:rPr>
          <w:lang w:val="en-GB"/>
        </w:rPr>
      </w:pPr>
      <w:r w:rsidRPr="00BF536A">
        <w:rPr>
          <w:lang w:val="en-GB"/>
        </w:rPr>
        <w:t>REFERENCIAS</w:t>
      </w:r>
    </w:p>
    <w:p w14:paraId="37D919AE" w14:textId="2138CFA1" w:rsidR="006A3DAA" w:rsidRPr="006F2A9B" w:rsidRDefault="00C53C90" w:rsidP="00F72D44">
      <w:pPr>
        <w:pStyle w:val="ListaReferencias"/>
      </w:pPr>
      <w:proofErr w:type="spellStart"/>
      <w:r w:rsidRPr="00BF536A">
        <w:t>Eskandari</w:t>
      </w:r>
      <w:proofErr w:type="spellEnd"/>
      <w:r w:rsidRPr="00BF536A">
        <w:t xml:space="preserve">, H., &amp; </w:t>
      </w:r>
      <w:proofErr w:type="spellStart"/>
      <w:r w:rsidRPr="00BF536A">
        <w:t>Korouzhdeh</w:t>
      </w:r>
      <w:proofErr w:type="spellEnd"/>
      <w:r w:rsidRPr="00BF536A">
        <w:t xml:space="preserve">, T. (2016). </w:t>
      </w:r>
      <w:r w:rsidRPr="006F2A9B">
        <w:t>Cost optimization and sensitivity analysis of composite beams. Civil Engineering Journal, 2(2), 52-62.</w:t>
      </w:r>
    </w:p>
    <w:p w14:paraId="1B820CD0" w14:textId="2E6ED032" w:rsidR="00C53C90" w:rsidRPr="006F2A9B" w:rsidRDefault="00C53C90" w:rsidP="00F72D44">
      <w:pPr>
        <w:pStyle w:val="ListaReferencias"/>
      </w:pPr>
      <w:proofErr w:type="spellStart"/>
      <w:r w:rsidRPr="006F2A9B">
        <w:t>Naqshband</w:t>
      </w:r>
      <w:proofErr w:type="spellEnd"/>
      <w:r w:rsidRPr="006F2A9B">
        <w:t xml:space="preserve">, S., </w:t>
      </w:r>
      <w:proofErr w:type="spellStart"/>
      <w:r w:rsidRPr="006F2A9B">
        <w:t>Ribberink</w:t>
      </w:r>
      <w:proofErr w:type="spellEnd"/>
      <w:r w:rsidRPr="006F2A9B">
        <w:t xml:space="preserve">, J. S., &amp; </w:t>
      </w:r>
      <w:proofErr w:type="spellStart"/>
      <w:r w:rsidRPr="006F2A9B">
        <w:t>Hulscher</w:t>
      </w:r>
      <w:proofErr w:type="spellEnd"/>
      <w:r w:rsidRPr="006F2A9B">
        <w:t>, S. J. (2014). Using both free surface effect and sediment transport mode parameters in defining the morphology of river dunes and their evolution to upper stage plane beds. Journal of Hydraulic Engineering, 140(6), 06014010.</w:t>
      </w:r>
    </w:p>
    <w:p w14:paraId="6C35E2FB" w14:textId="66F42A5A" w:rsidR="00AF2378" w:rsidRPr="00A8603E" w:rsidRDefault="00AF2378" w:rsidP="00F72D44">
      <w:pPr>
        <w:pStyle w:val="ListaReferencias"/>
        <w:rPr>
          <w:lang w:val="es-ES"/>
        </w:rPr>
      </w:pPr>
      <w:r w:rsidRPr="006F2A9B">
        <w:t xml:space="preserve">Olivares </w:t>
      </w:r>
      <w:proofErr w:type="spellStart"/>
      <w:r w:rsidRPr="006F2A9B">
        <w:t>Cerpa</w:t>
      </w:r>
      <w:proofErr w:type="spellEnd"/>
      <w:r w:rsidRPr="006F2A9B">
        <w:t xml:space="preserve">, G., Gómez Valentín, M., Candela </w:t>
      </w:r>
      <w:proofErr w:type="spellStart"/>
      <w:r w:rsidRPr="006F2A9B">
        <w:t>Lledó</w:t>
      </w:r>
      <w:proofErr w:type="spellEnd"/>
      <w:r w:rsidRPr="006F2A9B">
        <w:t xml:space="preserve">, L., &amp; </w:t>
      </w:r>
      <w:proofErr w:type="spellStart"/>
      <w:r w:rsidRPr="006F2A9B">
        <w:t>Tamoh</w:t>
      </w:r>
      <w:proofErr w:type="spellEnd"/>
      <w:r w:rsidRPr="006F2A9B">
        <w:t xml:space="preserve">, K. (2009). </w:t>
      </w:r>
      <w:r w:rsidRPr="00A8603E">
        <w:rPr>
          <w:lang w:val="es-ES"/>
        </w:rPr>
        <w:t>Adaptaciones en el uso del agua a los cambios climáticos en el Mediterráneo: desarrollo de un primer modelo simple de escorrentía (caja negra) para el cálculo de la escorrentía superficial en una subcuenca del Fluvià. En: Jornadas de Ingeniería del Agua 2009: agua y energía (pp. 1-11).</w:t>
      </w:r>
    </w:p>
    <w:p w14:paraId="40099A2F" w14:textId="7A3F7FEE" w:rsidR="00AF2378" w:rsidRPr="006F2A9B" w:rsidRDefault="00AF2378" w:rsidP="00F72D44">
      <w:pPr>
        <w:pStyle w:val="ListaReferencias"/>
      </w:pPr>
      <w:proofErr w:type="spellStart"/>
      <w:r w:rsidRPr="006F2A9B">
        <w:t>Trahair</w:t>
      </w:r>
      <w:proofErr w:type="spellEnd"/>
      <w:r w:rsidRPr="006F2A9B">
        <w:t xml:space="preserve">, N. S., Bradford, M. A., </w:t>
      </w:r>
      <w:proofErr w:type="spellStart"/>
      <w:r w:rsidRPr="006F2A9B">
        <w:t>Nethercot</w:t>
      </w:r>
      <w:proofErr w:type="spellEnd"/>
      <w:r w:rsidRPr="006F2A9B">
        <w:t>, D., &amp; Gardner, L. (2007). The behaviour and design of steel structures to EC3. CRC Press.</w:t>
      </w:r>
    </w:p>
    <w:p w14:paraId="2320495A" w14:textId="77777777" w:rsidR="00F72D44" w:rsidRDefault="00F72D44" w:rsidP="00F72D44">
      <w:pPr>
        <w:rPr>
          <w:lang w:val="en-GB"/>
        </w:rPr>
      </w:pPr>
    </w:p>
    <w:p w14:paraId="38BB81BC" w14:textId="77777777" w:rsidR="00F72D44" w:rsidRDefault="00F72D44" w:rsidP="00F72D44">
      <w:pPr>
        <w:rPr>
          <w:lang w:val="en-GB"/>
        </w:rPr>
      </w:pPr>
    </w:p>
    <w:p w14:paraId="45E2C373" w14:textId="77777777" w:rsidR="00F72D44" w:rsidRDefault="00F72D44" w:rsidP="00F72D44">
      <w:pPr>
        <w:rPr>
          <w:lang w:val="en-GB"/>
        </w:rPr>
      </w:pPr>
    </w:p>
    <w:p w14:paraId="33EA0749" w14:textId="77777777" w:rsidR="00F72D44" w:rsidRDefault="00F72D44" w:rsidP="00F72D44">
      <w:pPr>
        <w:rPr>
          <w:lang w:val="en-GB"/>
        </w:rPr>
      </w:pPr>
    </w:p>
    <w:p w14:paraId="3B1339B6" w14:textId="77777777" w:rsidR="00F72D44" w:rsidRDefault="00F72D44" w:rsidP="00F72D44">
      <w:pPr>
        <w:rPr>
          <w:lang w:val="en-GB"/>
        </w:rPr>
      </w:pPr>
    </w:p>
    <w:p w14:paraId="052D07F8" w14:textId="77777777" w:rsidR="00F72D44" w:rsidRDefault="00F72D44" w:rsidP="00F72D44">
      <w:pPr>
        <w:rPr>
          <w:lang w:val="en-GB"/>
        </w:rPr>
      </w:pPr>
    </w:p>
    <w:p w14:paraId="68999178" w14:textId="77777777" w:rsidR="00F72D44" w:rsidRDefault="00F72D44" w:rsidP="00F72D44">
      <w:pPr>
        <w:rPr>
          <w:lang w:val="en-GB"/>
        </w:rPr>
      </w:pPr>
    </w:p>
    <w:p w14:paraId="3DB332C4" w14:textId="77777777" w:rsidR="00F72D44" w:rsidRDefault="00F72D44" w:rsidP="00F72D44">
      <w:pPr>
        <w:rPr>
          <w:lang w:val="en-GB"/>
        </w:rPr>
      </w:pPr>
    </w:p>
    <w:p w14:paraId="4840FCA3" w14:textId="77777777" w:rsidR="00F72D44" w:rsidRDefault="00F72D44" w:rsidP="00F72D44">
      <w:pPr>
        <w:rPr>
          <w:lang w:val="en-GB"/>
        </w:rPr>
      </w:pPr>
    </w:p>
    <w:p w14:paraId="36D9ECEB" w14:textId="77777777" w:rsidR="00F72D44" w:rsidRDefault="00F72D44" w:rsidP="00F72D44">
      <w:pPr>
        <w:rPr>
          <w:lang w:val="en-GB"/>
        </w:rPr>
      </w:pPr>
    </w:p>
    <w:p w14:paraId="23CC8EAE" w14:textId="77777777" w:rsidR="00F72D44" w:rsidRDefault="00F72D44" w:rsidP="00F72D44">
      <w:pPr>
        <w:rPr>
          <w:lang w:val="en-GB"/>
        </w:rPr>
      </w:pPr>
    </w:p>
    <w:p w14:paraId="5096299F" w14:textId="799B4BA4" w:rsidR="00F72D44" w:rsidRDefault="00F72D44" w:rsidP="00F72D44">
      <w:pPr>
        <w:rPr>
          <w:lang w:val="en-GB"/>
        </w:rPr>
      </w:pPr>
    </w:p>
    <w:p w14:paraId="55B1C152" w14:textId="1F52529D" w:rsidR="00253E4E" w:rsidRDefault="00253E4E" w:rsidP="00253E4E">
      <w:pPr>
        <w:pStyle w:val="Sinespaciado"/>
        <w:rPr>
          <w:lang w:val="en-GB"/>
        </w:rPr>
      </w:pPr>
    </w:p>
    <w:p w14:paraId="3438131F" w14:textId="66426E0B" w:rsidR="00253E4E" w:rsidRDefault="00253E4E" w:rsidP="00253E4E">
      <w:pPr>
        <w:rPr>
          <w:lang w:val="en-GB"/>
        </w:rPr>
      </w:pPr>
    </w:p>
    <w:p w14:paraId="1D847769" w14:textId="7DE5C1B2" w:rsidR="00253E4E" w:rsidRDefault="00253E4E" w:rsidP="00253E4E">
      <w:pPr>
        <w:pStyle w:val="Sinespaciado"/>
        <w:rPr>
          <w:lang w:val="en-GB"/>
        </w:rPr>
      </w:pPr>
    </w:p>
    <w:p w14:paraId="7244BF99" w14:textId="52774D30" w:rsidR="00253E4E" w:rsidRDefault="00253E4E" w:rsidP="00253E4E">
      <w:pPr>
        <w:rPr>
          <w:lang w:val="en-GB"/>
        </w:rPr>
      </w:pPr>
    </w:p>
    <w:p w14:paraId="45D906F9" w14:textId="31ED64CF" w:rsidR="00253E4E" w:rsidRDefault="00253E4E" w:rsidP="00253E4E">
      <w:pPr>
        <w:pStyle w:val="Sinespaciado"/>
        <w:rPr>
          <w:lang w:val="en-GB"/>
        </w:rPr>
      </w:pPr>
    </w:p>
    <w:p w14:paraId="7B4137AE" w14:textId="1002104A" w:rsidR="00253E4E" w:rsidRDefault="00253E4E" w:rsidP="00253E4E">
      <w:pPr>
        <w:rPr>
          <w:lang w:val="en-GB"/>
        </w:rPr>
      </w:pPr>
    </w:p>
    <w:p w14:paraId="3A37A6F2" w14:textId="040C775F" w:rsidR="00253E4E" w:rsidRDefault="00253E4E" w:rsidP="00253E4E">
      <w:pPr>
        <w:pStyle w:val="Sinespaciado"/>
        <w:rPr>
          <w:lang w:val="en-GB"/>
        </w:rPr>
      </w:pPr>
    </w:p>
    <w:p w14:paraId="6D4C28BD" w14:textId="1DC3C177" w:rsidR="00253E4E" w:rsidRDefault="00253E4E" w:rsidP="00253E4E">
      <w:pPr>
        <w:rPr>
          <w:lang w:val="en-GB"/>
        </w:rPr>
      </w:pPr>
    </w:p>
    <w:p w14:paraId="79E1ADCC" w14:textId="61D55475" w:rsidR="00253E4E" w:rsidRDefault="00253E4E" w:rsidP="00253E4E">
      <w:pPr>
        <w:pStyle w:val="Sinespaciado"/>
        <w:rPr>
          <w:lang w:val="en-GB"/>
        </w:rPr>
      </w:pPr>
    </w:p>
    <w:p w14:paraId="5015F554" w14:textId="757175C6" w:rsidR="00253E4E" w:rsidRDefault="00253E4E" w:rsidP="00253E4E">
      <w:pPr>
        <w:rPr>
          <w:lang w:val="en-GB"/>
        </w:rPr>
      </w:pPr>
    </w:p>
    <w:p w14:paraId="1CC01A1A" w14:textId="10B623F3" w:rsidR="00253E4E" w:rsidRDefault="00253E4E" w:rsidP="00253E4E">
      <w:pPr>
        <w:pStyle w:val="Sinespaciado"/>
        <w:rPr>
          <w:lang w:val="en-GB"/>
        </w:rPr>
      </w:pPr>
    </w:p>
    <w:p w14:paraId="368DE636" w14:textId="7CC583A6" w:rsidR="00253E4E" w:rsidRDefault="00253E4E" w:rsidP="00253E4E">
      <w:pPr>
        <w:rPr>
          <w:lang w:val="en-GB"/>
        </w:rPr>
      </w:pPr>
    </w:p>
    <w:p w14:paraId="405875EF" w14:textId="1CB12AC4" w:rsidR="00253E4E" w:rsidRDefault="00253E4E" w:rsidP="00253E4E">
      <w:pPr>
        <w:pStyle w:val="Sinespaciado"/>
        <w:rPr>
          <w:lang w:val="en-GB"/>
        </w:rPr>
      </w:pPr>
    </w:p>
    <w:p w14:paraId="53C26BFB" w14:textId="64B560A9" w:rsidR="00253E4E" w:rsidRDefault="00253E4E" w:rsidP="00253E4E">
      <w:pPr>
        <w:rPr>
          <w:lang w:val="en-GB"/>
        </w:rPr>
      </w:pPr>
    </w:p>
    <w:p w14:paraId="1D4A237D" w14:textId="4040420F" w:rsidR="00253E4E" w:rsidRDefault="00253E4E" w:rsidP="00253E4E">
      <w:pPr>
        <w:pStyle w:val="Sinespaciado"/>
        <w:rPr>
          <w:lang w:val="en-GB"/>
        </w:rPr>
      </w:pPr>
    </w:p>
    <w:p w14:paraId="7C331682" w14:textId="4EF369FE" w:rsidR="00253E4E" w:rsidRDefault="00253E4E" w:rsidP="00253E4E">
      <w:pPr>
        <w:rPr>
          <w:lang w:val="en-GB"/>
        </w:rPr>
      </w:pPr>
    </w:p>
    <w:p w14:paraId="6B361D59" w14:textId="1610C4A3" w:rsidR="00253E4E" w:rsidRDefault="00253E4E" w:rsidP="00253E4E">
      <w:pPr>
        <w:pStyle w:val="Sinespaciado"/>
        <w:rPr>
          <w:lang w:val="en-GB"/>
        </w:rPr>
      </w:pPr>
    </w:p>
    <w:p w14:paraId="1C546ADF" w14:textId="6D94B5B1" w:rsidR="00253E4E" w:rsidRDefault="00253E4E" w:rsidP="00253E4E">
      <w:pPr>
        <w:rPr>
          <w:lang w:val="en-GB"/>
        </w:rPr>
      </w:pPr>
    </w:p>
    <w:p w14:paraId="7D0B287B" w14:textId="301CE727" w:rsidR="00253E4E" w:rsidRDefault="00253E4E" w:rsidP="00253E4E">
      <w:pPr>
        <w:pStyle w:val="Sinespaciado"/>
        <w:rPr>
          <w:lang w:val="en-GB"/>
        </w:rPr>
      </w:pPr>
    </w:p>
    <w:p w14:paraId="5FDC8F5E" w14:textId="2B74FEF0" w:rsidR="00253E4E" w:rsidRDefault="00253E4E" w:rsidP="00253E4E">
      <w:pPr>
        <w:rPr>
          <w:lang w:val="en-GB"/>
        </w:rPr>
      </w:pPr>
    </w:p>
    <w:p w14:paraId="42650558" w14:textId="388AD7BD" w:rsidR="00253E4E" w:rsidRDefault="00253E4E" w:rsidP="00253E4E">
      <w:pPr>
        <w:pStyle w:val="Sinespaciado"/>
        <w:rPr>
          <w:lang w:val="en-GB"/>
        </w:rPr>
      </w:pPr>
    </w:p>
    <w:p w14:paraId="41832E2C" w14:textId="608F36E2" w:rsidR="00253E4E" w:rsidRDefault="00253E4E" w:rsidP="00253E4E">
      <w:pPr>
        <w:rPr>
          <w:lang w:val="en-GB"/>
        </w:rPr>
      </w:pPr>
    </w:p>
    <w:p w14:paraId="71396154" w14:textId="4157BC91" w:rsidR="00253E4E" w:rsidRDefault="00253E4E" w:rsidP="00253E4E">
      <w:pPr>
        <w:pStyle w:val="Sinespaciado"/>
        <w:rPr>
          <w:lang w:val="en-GB"/>
        </w:rPr>
      </w:pPr>
    </w:p>
    <w:p w14:paraId="5DE9D3A0" w14:textId="6E688FDE" w:rsidR="00253E4E" w:rsidRDefault="00253E4E" w:rsidP="00253E4E">
      <w:pPr>
        <w:rPr>
          <w:lang w:val="en-GB"/>
        </w:rPr>
      </w:pPr>
    </w:p>
    <w:p w14:paraId="3C642352" w14:textId="68ABDB60" w:rsidR="00253E4E" w:rsidRDefault="00253E4E" w:rsidP="00253E4E">
      <w:pPr>
        <w:pStyle w:val="Sinespaciado"/>
        <w:rPr>
          <w:lang w:val="en-GB"/>
        </w:rPr>
      </w:pPr>
    </w:p>
    <w:p w14:paraId="240BE2DE" w14:textId="770B3530" w:rsidR="00253E4E" w:rsidRDefault="00253E4E" w:rsidP="00253E4E">
      <w:pPr>
        <w:rPr>
          <w:lang w:val="en-GB"/>
        </w:rPr>
      </w:pPr>
    </w:p>
    <w:p w14:paraId="04046AC7" w14:textId="3880FCFB" w:rsidR="00253E4E" w:rsidRDefault="00253E4E" w:rsidP="00253E4E">
      <w:pPr>
        <w:pStyle w:val="Sinespaciado"/>
        <w:rPr>
          <w:lang w:val="en-GB"/>
        </w:rPr>
      </w:pPr>
    </w:p>
    <w:p w14:paraId="4775F4DC" w14:textId="133F874C" w:rsidR="00253E4E" w:rsidRDefault="00253E4E" w:rsidP="00253E4E">
      <w:pPr>
        <w:rPr>
          <w:lang w:val="en-GB"/>
        </w:rPr>
      </w:pPr>
    </w:p>
    <w:p w14:paraId="07362D41" w14:textId="4472C465" w:rsidR="00253E4E" w:rsidRDefault="00253E4E" w:rsidP="00253E4E">
      <w:pPr>
        <w:pStyle w:val="Sinespaciado"/>
        <w:rPr>
          <w:lang w:val="en-GB"/>
        </w:rPr>
      </w:pPr>
    </w:p>
    <w:p w14:paraId="01E52FDC" w14:textId="5069C43E" w:rsidR="00253E4E" w:rsidRDefault="00253E4E" w:rsidP="00253E4E">
      <w:pPr>
        <w:rPr>
          <w:lang w:val="en-GB"/>
        </w:rPr>
      </w:pPr>
    </w:p>
    <w:p w14:paraId="049A56A5" w14:textId="2FFAB370" w:rsidR="00253E4E" w:rsidRDefault="00253E4E" w:rsidP="00253E4E">
      <w:pPr>
        <w:pStyle w:val="Sinespaciado"/>
        <w:rPr>
          <w:lang w:val="en-GB"/>
        </w:rPr>
      </w:pPr>
    </w:p>
    <w:p w14:paraId="3FC28BB5" w14:textId="25766530" w:rsidR="00253E4E" w:rsidRDefault="00253E4E" w:rsidP="00253E4E">
      <w:pPr>
        <w:rPr>
          <w:lang w:val="en-GB"/>
        </w:rPr>
      </w:pPr>
    </w:p>
    <w:p w14:paraId="4A14B263" w14:textId="77777777" w:rsidR="00253E4E" w:rsidRPr="00253E4E" w:rsidRDefault="00253E4E" w:rsidP="00253E4E">
      <w:pPr>
        <w:pStyle w:val="Sinespaciado"/>
        <w:rPr>
          <w:lang w:val="en-GB"/>
        </w:rPr>
      </w:pPr>
    </w:p>
    <w:p w14:paraId="21307C8D" w14:textId="77777777" w:rsidR="00F72D44" w:rsidRDefault="00F72D44" w:rsidP="00F72D44">
      <w:pPr>
        <w:rPr>
          <w:lang w:val="en-GB"/>
        </w:rPr>
      </w:pPr>
    </w:p>
    <w:p w14:paraId="5EBA1454" w14:textId="77777777" w:rsidR="00F72D44" w:rsidRDefault="00F72D44" w:rsidP="00F72D44">
      <w:pPr>
        <w:rPr>
          <w:lang w:val="en-GB"/>
        </w:rPr>
      </w:pPr>
    </w:p>
    <w:p w14:paraId="6B81A2EE" w14:textId="77777777" w:rsidR="00F72D44" w:rsidRDefault="00F72D44" w:rsidP="00F72D44">
      <w:pPr>
        <w:rPr>
          <w:lang w:val="en-GB"/>
        </w:rPr>
      </w:pPr>
    </w:p>
    <w:p w14:paraId="2C6D2DCE" w14:textId="77777777" w:rsidR="00F72D44" w:rsidRDefault="00F72D44" w:rsidP="00F72D44">
      <w:pPr>
        <w:rPr>
          <w:lang w:val="en-GB"/>
        </w:rPr>
      </w:pPr>
    </w:p>
    <w:p w14:paraId="0424E43A" w14:textId="77777777" w:rsidR="00F72D44" w:rsidRDefault="00F72D44" w:rsidP="00F72D44">
      <w:pPr>
        <w:rPr>
          <w:lang w:val="en-GB"/>
        </w:rPr>
      </w:pPr>
    </w:p>
    <w:p w14:paraId="3535C51F" w14:textId="77777777" w:rsidR="00F72D44" w:rsidRDefault="00F72D44" w:rsidP="00F72D44">
      <w:pPr>
        <w:rPr>
          <w:lang w:val="en-GB"/>
        </w:rPr>
      </w:pPr>
    </w:p>
    <w:p w14:paraId="7E44C33C" w14:textId="77777777" w:rsidR="00F72D44" w:rsidRDefault="00F72D44" w:rsidP="00F72D44">
      <w:pPr>
        <w:rPr>
          <w:lang w:val="en-GB"/>
        </w:rPr>
      </w:pPr>
    </w:p>
    <w:p w14:paraId="19594245" w14:textId="77777777" w:rsidR="00F72D44" w:rsidRDefault="00F72D44" w:rsidP="00F72D44">
      <w:pPr>
        <w:rPr>
          <w:lang w:val="en-GB"/>
        </w:rPr>
      </w:pPr>
    </w:p>
    <w:p w14:paraId="69243628" w14:textId="77777777" w:rsidR="00F72D44" w:rsidRDefault="00F72D44" w:rsidP="00F72D44">
      <w:pPr>
        <w:rPr>
          <w:lang w:val="en-GB"/>
        </w:rPr>
      </w:pPr>
    </w:p>
    <w:p w14:paraId="5418A09A" w14:textId="77777777" w:rsidR="00F72D44" w:rsidRDefault="00F72D44" w:rsidP="00F72D44">
      <w:pPr>
        <w:rPr>
          <w:lang w:val="en-GB"/>
        </w:rPr>
      </w:pPr>
    </w:p>
    <w:p w14:paraId="60A257C9" w14:textId="77777777" w:rsidR="00F72D44" w:rsidRDefault="00F72D44" w:rsidP="00F72D44">
      <w:pPr>
        <w:rPr>
          <w:lang w:val="en-GB"/>
        </w:rPr>
      </w:pPr>
    </w:p>
    <w:p w14:paraId="014D626E" w14:textId="77777777" w:rsidR="00F72D44" w:rsidRDefault="00F72D44" w:rsidP="00F72D44">
      <w:pPr>
        <w:rPr>
          <w:lang w:val="en-GB"/>
        </w:rPr>
      </w:pPr>
    </w:p>
    <w:p w14:paraId="0CB9D74A" w14:textId="77777777" w:rsidR="00F72D44" w:rsidRDefault="00F72D44" w:rsidP="00F72D44">
      <w:pPr>
        <w:rPr>
          <w:lang w:val="en-GB"/>
        </w:rPr>
      </w:pPr>
    </w:p>
    <w:p w14:paraId="164CF16D" w14:textId="77777777" w:rsidR="00F72D44" w:rsidRDefault="00F72D44" w:rsidP="00F72D44">
      <w:pPr>
        <w:rPr>
          <w:lang w:val="en-GB"/>
        </w:rPr>
      </w:pPr>
    </w:p>
    <w:p w14:paraId="66E2DF0F" w14:textId="77777777" w:rsidR="00F72D44" w:rsidRDefault="00F72D44" w:rsidP="00F72D44">
      <w:pPr>
        <w:rPr>
          <w:lang w:val="en-GB"/>
        </w:rPr>
      </w:pPr>
    </w:p>
    <w:p w14:paraId="57F6930F" w14:textId="77777777" w:rsidR="00F72D44" w:rsidRDefault="00F72D44" w:rsidP="00F72D44">
      <w:pPr>
        <w:rPr>
          <w:lang w:val="en-GB"/>
        </w:rPr>
      </w:pPr>
    </w:p>
    <w:p w14:paraId="765EBD8F" w14:textId="77777777" w:rsidR="00F72D44" w:rsidRDefault="00F72D44" w:rsidP="00F72D44">
      <w:pPr>
        <w:rPr>
          <w:lang w:val="en-GB"/>
        </w:rPr>
      </w:pPr>
    </w:p>
    <w:p w14:paraId="77022E6D" w14:textId="77777777" w:rsidR="00F72D44" w:rsidRDefault="00F72D44" w:rsidP="00F72D44">
      <w:pPr>
        <w:rPr>
          <w:lang w:val="en-GB"/>
        </w:rPr>
      </w:pPr>
    </w:p>
    <w:p w14:paraId="6CAA1A2C" w14:textId="2F3A1C7E" w:rsidR="00F72D44" w:rsidRDefault="00F72D44" w:rsidP="00F72D44">
      <w:pPr>
        <w:rPr>
          <w:lang w:val="en-GB"/>
        </w:rPr>
      </w:pPr>
    </w:p>
    <w:p w14:paraId="6C507DBA" w14:textId="2CBD30C8" w:rsidR="00AF2378" w:rsidRPr="002B7257" w:rsidRDefault="00AF2378" w:rsidP="00F72D44">
      <w:pPr>
        <w:rPr>
          <w:lang w:val="en-GB"/>
        </w:rPr>
      </w:pPr>
    </w:p>
    <w:sectPr w:rsidR="00AF2378" w:rsidRPr="002B7257" w:rsidSect="00A8603E">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0" w:h="16840" w:code="9"/>
      <w:pgMar w:top="1418" w:right="1418" w:bottom="1134" w:left="1418" w:header="567"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E8E4" w14:textId="77777777" w:rsidR="00732553" w:rsidRDefault="00732553" w:rsidP="00F72D44">
      <w:r>
        <w:separator/>
      </w:r>
    </w:p>
  </w:endnote>
  <w:endnote w:type="continuationSeparator" w:id="0">
    <w:p w14:paraId="77D07CAA" w14:textId="77777777" w:rsidR="00732553" w:rsidRDefault="00732553" w:rsidP="00F7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166" w14:textId="77777777" w:rsidR="00A8603E" w:rsidRDefault="00A8603E" w:rsidP="00A8603E">
    <w:pPr>
      <w:pStyle w:val="Piedepgina"/>
      <w:pBdr>
        <w:top w:val="single" w:sz="8" w:space="1" w:color="auto"/>
      </w:pBd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A56E" w14:textId="77777777" w:rsidR="00A8603E" w:rsidRDefault="00A8603E" w:rsidP="00A8603E">
    <w:pPr>
      <w:pStyle w:val="Piedepgina"/>
      <w:pBdr>
        <w:top w:val="single" w:sz="8"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0682" w14:textId="77777777" w:rsidR="00A8603E" w:rsidRDefault="00A8603E" w:rsidP="00A8603E">
    <w:pPr>
      <w:spacing w:line="360" w:lineRule="auto"/>
      <w:ind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CA22" w14:textId="77777777" w:rsidR="00732553" w:rsidRDefault="00732553" w:rsidP="00F72D44">
      <w:r>
        <w:separator/>
      </w:r>
    </w:p>
  </w:footnote>
  <w:footnote w:type="continuationSeparator" w:id="0">
    <w:p w14:paraId="7BC1576D" w14:textId="77777777" w:rsidR="00732553" w:rsidRDefault="00732553" w:rsidP="00F72D44">
      <w:r>
        <w:continuationSeparator/>
      </w:r>
    </w:p>
  </w:footnote>
  <w:footnote w:id="1">
    <w:p w14:paraId="0A3B1EF2" w14:textId="54315AC9" w:rsidR="006F2A9B" w:rsidRPr="00017CCD" w:rsidRDefault="006F2A9B" w:rsidP="00F72D44">
      <w:pPr>
        <w:pStyle w:val="Textonotapie"/>
        <w:rPr>
          <w:lang w:val="es-ES"/>
        </w:rPr>
      </w:pPr>
      <w:r w:rsidRPr="00017CCD">
        <w:rPr>
          <w:rStyle w:val="Refdenotaalpie"/>
          <w:rFonts w:asciiTheme="minorHAnsi" w:hAnsiTheme="minorHAnsi" w:cstheme="minorHAnsi"/>
        </w:rPr>
        <w:footnoteRef/>
      </w:r>
      <w:r w:rsidRPr="00017CCD">
        <w:t xml:space="preserve"> Autor de correspondencia, email: </w:t>
      </w:r>
      <w:r w:rsidR="007B0888">
        <w:t>xxxxxx</w:t>
      </w:r>
      <w:r w:rsidRPr="00017CCD">
        <w:t>@</w:t>
      </w:r>
      <w:r w:rsidR="007B0888">
        <w:t>uniovi.es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541E" w14:textId="7AA31743" w:rsidR="00A8603E" w:rsidRPr="00A8603E" w:rsidRDefault="00A8603E" w:rsidP="00A8603E">
    <w:pPr>
      <w:pBdr>
        <w:bottom w:val="single" w:sz="8" w:space="1" w:color="auto"/>
      </w:pBdr>
      <w:spacing w:line="360" w:lineRule="auto"/>
      <w:ind w:firstLine="0"/>
      <w:jc w:val="left"/>
      <w:rPr>
        <w:rFonts w:ascii="Impact" w:hAnsi="Impact"/>
        <w:sz w:val="20"/>
        <w:szCs w:val="20"/>
        <w:lang w:val="es-ES"/>
      </w:rPr>
    </w:pPr>
    <w:r>
      <w:rPr>
        <w:rFonts w:ascii="Impact" w:hAnsi="Impact"/>
        <w:sz w:val="20"/>
        <w:szCs w:val="20"/>
        <w:lang w:val="es-ES"/>
      </w:rPr>
      <w:t>Ingeniería de Caminos, Canales y Puertos</w:t>
    </w:r>
  </w:p>
  <w:p w14:paraId="747AC030" w14:textId="504E85AD" w:rsidR="00A8603E" w:rsidRPr="00A8603E" w:rsidRDefault="00A8603E" w:rsidP="00A8603E">
    <w:pPr>
      <w:pBdr>
        <w:bottom w:val="single" w:sz="8" w:space="1" w:color="auto"/>
      </w:pBdr>
      <w:spacing w:line="360" w:lineRule="auto"/>
      <w:ind w:firstLine="0"/>
      <w:jc w:val="left"/>
      <w:rPr>
        <w:rFonts w:ascii="Impact" w:hAnsi="Impact"/>
        <w:color w:val="8B9A00"/>
        <w:sz w:val="20"/>
        <w:szCs w:val="20"/>
        <w:lang w:val="es-ES"/>
      </w:rPr>
    </w:pPr>
    <w:r w:rsidRPr="00A8603E">
      <w:rPr>
        <w:rFonts w:ascii="Impact" w:hAnsi="Impact"/>
        <w:sz w:val="20"/>
        <w:szCs w:val="20"/>
        <w:lang w:val="es-ES"/>
      </w:rPr>
      <w:t>Escuela Politécnica de Mieres, Universidad de Oviedo</w:t>
    </w:r>
  </w:p>
  <w:p w14:paraId="1DCD8D64" w14:textId="77777777" w:rsidR="00A8603E" w:rsidRPr="00A8603E" w:rsidRDefault="00A8603E">
    <w:pPr>
      <w:pStyle w:val="Encabezado"/>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0AFD" w14:textId="496B9E4C" w:rsidR="00A8603E" w:rsidRPr="00A8603E" w:rsidRDefault="00A8603E" w:rsidP="00A8603E">
    <w:pPr>
      <w:pBdr>
        <w:bottom w:val="single" w:sz="8" w:space="1" w:color="auto"/>
      </w:pBdr>
      <w:spacing w:line="360" w:lineRule="auto"/>
      <w:ind w:firstLine="0"/>
      <w:jc w:val="right"/>
      <w:rPr>
        <w:rFonts w:ascii="Impact" w:hAnsi="Impact"/>
        <w:sz w:val="20"/>
        <w:szCs w:val="20"/>
        <w:lang w:val="es-ES"/>
      </w:rPr>
    </w:pPr>
    <w:r>
      <w:rPr>
        <w:rFonts w:ascii="Impact" w:hAnsi="Impact"/>
        <w:sz w:val="20"/>
        <w:szCs w:val="20"/>
        <w:lang w:val="es-ES"/>
      </w:rPr>
      <w:t xml:space="preserve">Libro de resúmenes </w:t>
    </w:r>
  </w:p>
  <w:p w14:paraId="02E37C4F" w14:textId="1106928F" w:rsidR="00A8603E" w:rsidRPr="00A8603E" w:rsidRDefault="00A8603E" w:rsidP="00A8603E">
    <w:pPr>
      <w:pBdr>
        <w:bottom w:val="single" w:sz="8" w:space="1" w:color="auto"/>
      </w:pBdr>
      <w:spacing w:line="360" w:lineRule="auto"/>
      <w:ind w:firstLine="0"/>
      <w:jc w:val="right"/>
      <w:rPr>
        <w:rFonts w:ascii="Impact" w:hAnsi="Impact"/>
        <w:sz w:val="20"/>
        <w:szCs w:val="20"/>
        <w:lang w:val="es-ES"/>
      </w:rPr>
    </w:pPr>
    <w:r>
      <w:rPr>
        <w:rFonts w:ascii="Impact" w:hAnsi="Impact"/>
        <w:sz w:val="20"/>
        <w:szCs w:val="20"/>
        <w:lang w:val="es-ES"/>
      </w:rPr>
      <w:t>JIDIIC</w:t>
    </w:r>
    <w:r w:rsidR="006936FD">
      <w:rPr>
        <w:rFonts w:ascii="Impact" w:hAnsi="Impact"/>
        <w:sz w:val="20"/>
        <w:szCs w:val="20"/>
        <w:lang w:val="es-ES"/>
      </w:rPr>
      <w:t>2020</w:t>
    </w:r>
    <w:r>
      <w:rPr>
        <w:rFonts w:ascii="Impact" w:hAnsi="Impact"/>
        <w:sz w:val="20"/>
        <w:szCs w:val="20"/>
        <w:lang w:val="es-ES"/>
      </w:rPr>
      <w:t xml:space="preserve"> - </w:t>
    </w:r>
    <w:r w:rsidR="006936FD">
      <w:rPr>
        <w:rFonts w:ascii="Impact" w:hAnsi="Impact"/>
        <w:sz w:val="20"/>
        <w:szCs w:val="20"/>
        <w:lang w:val="es-ES"/>
      </w:rPr>
      <w:t>3</w:t>
    </w:r>
    <w:r w:rsidRPr="00A8603E">
      <w:rPr>
        <w:rFonts w:ascii="Impact" w:hAnsi="Impact"/>
        <w:sz w:val="20"/>
        <w:szCs w:val="20"/>
        <w:vertAlign w:val="superscript"/>
        <w:lang w:val="es-ES"/>
      </w:rPr>
      <w:t>as</w:t>
    </w:r>
    <w:r w:rsidRPr="00A8603E">
      <w:rPr>
        <w:rFonts w:ascii="Impact" w:hAnsi="Impact"/>
        <w:sz w:val="20"/>
        <w:szCs w:val="20"/>
        <w:lang w:val="es-ES"/>
      </w:rPr>
      <w:t xml:space="preserve"> Jornadas de </w:t>
    </w:r>
    <w:r>
      <w:rPr>
        <w:rFonts w:ascii="Impact" w:hAnsi="Impact"/>
        <w:sz w:val="20"/>
        <w:szCs w:val="20"/>
        <w:lang w:val="es-ES"/>
      </w:rPr>
      <w:t xml:space="preserve">I+D+i </w:t>
    </w:r>
    <w:r w:rsidRPr="00A8603E">
      <w:rPr>
        <w:rFonts w:ascii="Impact" w:hAnsi="Impact"/>
        <w:sz w:val="20"/>
        <w:szCs w:val="20"/>
        <w:lang w:val="es-ES"/>
      </w:rPr>
      <w:t>en Ingeniería Civil</w:t>
    </w:r>
    <w:r>
      <w:rPr>
        <w:rFonts w:ascii="Impact" w:hAnsi="Impact"/>
        <w:sz w:val="20"/>
        <w:szCs w:val="20"/>
        <w:lang w:val="es-ES"/>
      </w:rPr>
      <w:t xml:space="preserve"> </w:t>
    </w:r>
  </w:p>
  <w:p w14:paraId="07ADD30A" w14:textId="5B1372BB" w:rsidR="00F72D44" w:rsidRPr="00881D42" w:rsidRDefault="00F72D44" w:rsidP="00881D42">
    <w:pPr>
      <w:pStyle w:val="Encabezado"/>
      <w:jc w:val="right"/>
      <w:rPr>
        <w:rFonts w:ascii="Impact" w:hAnsi="Impact"/>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9957" w14:textId="27B59377" w:rsidR="00881D42" w:rsidRPr="00A8603E" w:rsidRDefault="00B05FB0" w:rsidP="00881D42">
    <w:pPr>
      <w:spacing w:line="360" w:lineRule="auto"/>
      <w:ind w:firstLine="0"/>
      <w:jc w:val="right"/>
      <w:rPr>
        <w:rFonts w:ascii="Impact" w:hAnsi="Impact"/>
        <w:color w:val="8B9A00"/>
        <w:sz w:val="20"/>
        <w:szCs w:val="20"/>
        <w:lang w:val="es-ES"/>
      </w:rPr>
    </w:pPr>
    <w:bookmarkStart w:id="1" w:name="_Hlk533103871"/>
    <w:r w:rsidRPr="00A8603E">
      <w:rPr>
        <w:rFonts w:ascii="Impact" w:hAnsi="Impact"/>
        <w:i/>
        <w:noProof/>
        <w:color w:val="8B9A00"/>
        <w:sz w:val="20"/>
        <w:szCs w:val="20"/>
        <w:lang w:val="es-ES"/>
      </w:rPr>
      <w:drawing>
        <wp:anchor distT="0" distB="0" distL="114300" distR="114300" simplePos="0" relativeHeight="251658240" behindDoc="0" locked="0" layoutInCell="1" allowOverlap="1" wp14:anchorId="714A04BB" wp14:editId="1DBA7866">
          <wp:simplePos x="0" y="0"/>
          <wp:positionH relativeFrom="column">
            <wp:posOffset>59690</wp:posOffset>
          </wp:positionH>
          <wp:positionV relativeFrom="page">
            <wp:posOffset>232198</wp:posOffset>
          </wp:positionV>
          <wp:extent cx="628650" cy="549039"/>
          <wp:effectExtent l="0" t="0" r="0" b="381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equeño.png"/>
                  <pic:cNvPicPr/>
                </pic:nvPicPr>
                <pic:blipFill>
                  <a:blip r:embed="rId1">
                    <a:extLst>
                      <a:ext uri="{28A0092B-C50C-407E-A947-70E740481C1C}">
                        <a14:useLocalDpi xmlns:a14="http://schemas.microsoft.com/office/drawing/2010/main" val="0"/>
                      </a:ext>
                    </a:extLst>
                  </a:blip>
                  <a:stretch>
                    <a:fillRect/>
                  </a:stretch>
                </pic:blipFill>
                <pic:spPr>
                  <a:xfrm>
                    <a:off x="0" y="0"/>
                    <a:ext cx="628650" cy="549039"/>
                  </a:xfrm>
                  <a:prstGeom prst="rect">
                    <a:avLst/>
                  </a:prstGeom>
                </pic:spPr>
              </pic:pic>
            </a:graphicData>
          </a:graphic>
          <wp14:sizeRelH relativeFrom="page">
            <wp14:pctWidth>0</wp14:pctWidth>
          </wp14:sizeRelH>
          <wp14:sizeRelV relativeFrom="page">
            <wp14:pctHeight>0</wp14:pctHeight>
          </wp14:sizeRelV>
        </wp:anchor>
      </w:drawing>
    </w:r>
    <w:r w:rsidR="00BF536A">
      <w:rPr>
        <w:rFonts w:ascii="Impact" w:hAnsi="Impact"/>
        <w:color w:val="8B9A00"/>
        <w:sz w:val="20"/>
        <w:szCs w:val="20"/>
        <w:lang w:val="es-ES"/>
      </w:rPr>
      <w:t>3</w:t>
    </w:r>
    <w:r w:rsidR="00886D7B" w:rsidRPr="00A8603E">
      <w:rPr>
        <w:rFonts w:ascii="Impact" w:hAnsi="Impact"/>
        <w:color w:val="8B9A00"/>
        <w:sz w:val="20"/>
        <w:szCs w:val="20"/>
        <w:vertAlign w:val="superscript"/>
        <w:lang w:val="es-ES"/>
      </w:rPr>
      <w:t>as</w:t>
    </w:r>
    <w:r w:rsidR="00886D7B" w:rsidRPr="00A8603E">
      <w:rPr>
        <w:rFonts w:ascii="Impact" w:hAnsi="Impact"/>
        <w:color w:val="8B9A00"/>
        <w:sz w:val="20"/>
        <w:szCs w:val="20"/>
        <w:lang w:val="es-ES"/>
      </w:rPr>
      <w:t xml:space="preserve"> Jornadas de Investigación, Desarrollo e Innovación en Ingeniería</w:t>
    </w:r>
    <w:r w:rsidR="00881D42" w:rsidRPr="00A8603E">
      <w:rPr>
        <w:rFonts w:ascii="Impact" w:hAnsi="Impact"/>
        <w:color w:val="8B9A00"/>
        <w:sz w:val="20"/>
        <w:szCs w:val="20"/>
        <w:lang w:val="es-ES"/>
      </w:rPr>
      <w:t xml:space="preserve"> Civil</w:t>
    </w:r>
  </w:p>
  <w:p w14:paraId="17464777" w14:textId="15F9FB36" w:rsidR="00886D7B" w:rsidRPr="00A8603E" w:rsidRDefault="006936FD" w:rsidP="00881D42">
    <w:pPr>
      <w:pBdr>
        <w:bottom w:val="single" w:sz="8" w:space="1" w:color="8B9A00"/>
      </w:pBdr>
      <w:spacing w:line="360" w:lineRule="auto"/>
      <w:ind w:firstLine="0"/>
      <w:jc w:val="right"/>
      <w:rPr>
        <w:rFonts w:ascii="Impact" w:hAnsi="Impact"/>
        <w:color w:val="8B9A00"/>
        <w:sz w:val="20"/>
        <w:szCs w:val="20"/>
        <w:lang w:val="es-ES"/>
      </w:rPr>
    </w:pPr>
    <w:r>
      <w:rPr>
        <w:rFonts w:ascii="Impact" w:hAnsi="Impact"/>
        <w:color w:val="8B9A00"/>
        <w:sz w:val="20"/>
        <w:szCs w:val="20"/>
      </w:rPr>
      <w:t>22</w:t>
    </w:r>
    <w:r w:rsidR="006F2A9B" w:rsidRPr="00A8603E">
      <w:rPr>
        <w:rFonts w:ascii="Impact" w:hAnsi="Impact"/>
        <w:color w:val="8B9A00"/>
        <w:sz w:val="20"/>
        <w:szCs w:val="20"/>
      </w:rPr>
      <w:t xml:space="preserve"> y </w:t>
    </w:r>
    <w:r>
      <w:rPr>
        <w:rFonts w:ascii="Impact" w:hAnsi="Impact"/>
        <w:color w:val="8B9A00"/>
        <w:sz w:val="20"/>
        <w:szCs w:val="20"/>
      </w:rPr>
      <w:t>23</w:t>
    </w:r>
    <w:r w:rsidR="006F2A9B" w:rsidRPr="00A8603E">
      <w:rPr>
        <w:rFonts w:ascii="Impact" w:hAnsi="Impact"/>
        <w:color w:val="8B9A00"/>
        <w:sz w:val="20"/>
        <w:szCs w:val="20"/>
      </w:rPr>
      <w:t xml:space="preserve"> de </w:t>
    </w:r>
    <w:r>
      <w:rPr>
        <w:rFonts w:ascii="Impact" w:hAnsi="Impact"/>
        <w:color w:val="8B9A00"/>
        <w:sz w:val="20"/>
        <w:szCs w:val="20"/>
      </w:rPr>
      <w:t>octubre</w:t>
    </w:r>
    <w:r w:rsidR="006F2A9B" w:rsidRPr="00A8603E">
      <w:rPr>
        <w:rFonts w:ascii="Impact" w:hAnsi="Impact"/>
        <w:color w:val="8B9A00"/>
        <w:sz w:val="20"/>
        <w:szCs w:val="20"/>
      </w:rPr>
      <w:t xml:space="preserve"> de 20</w:t>
    </w:r>
    <w:r w:rsidR="00BF536A">
      <w:rPr>
        <w:rFonts w:ascii="Impact" w:hAnsi="Impact"/>
        <w:color w:val="8B9A00"/>
        <w:sz w:val="20"/>
        <w:szCs w:val="20"/>
      </w:rPr>
      <w:t>20</w:t>
    </w:r>
    <w:r w:rsidR="00886D7B" w:rsidRPr="00A8603E">
      <w:rPr>
        <w:rFonts w:ascii="Impact" w:hAnsi="Impact"/>
        <w:color w:val="8B9A00"/>
        <w:sz w:val="20"/>
        <w:szCs w:val="20"/>
      </w:rPr>
      <w:t xml:space="preserve">, </w:t>
    </w:r>
    <w:r w:rsidR="00886D7B" w:rsidRPr="00A8603E">
      <w:rPr>
        <w:rFonts w:ascii="Impact" w:hAnsi="Impact"/>
        <w:color w:val="8B9A00"/>
        <w:sz w:val="20"/>
        <w:szCs w:val="20"/>
        <w:lang w:val="es-ES"/>
      </w:rPr>
      <w:t>Escuela Politécnica de Mieres</w:t>
    </w:r>
    <w:r w:rsidR="00881D42" w:rsidRPr="00A8603E">
      <w:rPr>
        <w:rFonts w:ascii="Impact" w:hAnsi="Impact"/>
        <w:color w:val="8B9A00"/>
        <w:sz w:val="20"/>
        <w:szCs w:val="20"/>
        <w:lang w:val="es-ES"/>
      </w:rPr>
      <w:t>, Universidad de Oviedo</w:t>
    </w:r>
  </w:p>
  <w:bookmarkEnd w:id="1"/>
  <w:p w14:paraId="323E95B0" w14:textId="4FB6F844" w:rsidR="003C2EB1" w:rsidRPr="00886D7B" w:rsidRDefault="003C2EB1" w:rsidP="00F72D44">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8B5452"/>
    <w:multiLevelType w:val="hybridMultilevel"/>
    <w:tmpl w:val="E9C6EE9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1253CEF"/>
    <w:multiLevelType w:val="hybridMultilevel"/>
    <w:tmpl w:val="6AC8D640"/>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5D"/>
    <w:rsid w:val="00017CCD"/>
    <w:rsid w:val="000553F4"/>
    <w:rsid w:val="00066DEE"/>
    <w:rsid w:val="00067468"/>
    <w:rsid w:val="00074A35"/>
    <w:rsid w:val="00076AB0"/>
    <w:rsid w:val="00080566"/>
    <w:rsid w:val="00081BBB"/>
    <w:rsid w:val="000D12AC"/>
    <w:rsid w:val="00181243"/>
    <w:rsid w:val="001B7B19"/>
    <w:rsid w:val="00226C91"/>
    <w:rsid w:val="00253E4E"/>
    <w:rsid w:val="002A5B22"/>
    <w:rsid w:val="002B7257"/>
    <w:rsid w:val="00370302"/>
    <w:rsid w:val="003B7407"/>
    <w:rsid w:val="003C2EB1"/>
    <w:rsid w:val="003D492D"/>
    <w:rsid w:val="004A35ED"/>
    <w:rsid w:val="005040E4"/>
    <w:rsid w:val="00587257"/>
    <w:rsid w:val="005D379D"/>
    <w:rsid w:val="00606934"/>
    <w:rsid w:val="00655E84"/>
    <w:rsid w:val="006936FD"/>
    <w:rsid w:val="006A3DAA"/>
    <w:rsid w:val="006F2A9B"/>
    <w:rsid w:val="00730A51"/>
    <w:rsid w:val="00732553"/>
    <w:rsid w:val="0073301E"/>
    <w:rsid w:val="007506D3"/>
    <w:rsid w:val="007B0888"/>
    <w:rsid w:val="007C75A2"/>
    <w:rsid w:val="00843CB0"/>
    <w:rsid w:val="00881D42"/>
    <w:rsid w:val="00886D7B"/>
    <w:rsid w:val="008A335D"/>
    <w:rsid w:val="00984129"/>
    <w:rsid w:val="009C02EA"/>
    <w:rsid w:val="00A37F71"/>
    <w:rsid w:val="00A8603E"/>
    <w:rsid w:val="00AF2378"/>
    <w:rsid w:val="00B05FB0"/>
    <w:rsid w:val="00B57E94"/>
    <w:rsid w:val="00B849ED"/>
    <w:rsid w:val="00BA72E3"/>
    <w:rsid w:val="00BF3EE4"/>
    <w:rsid w:val="00BF536A"/>
    <w:rsid w:val="00C02D05"/>
    <w:rsid w:val="00C53C90"/>
    <w:rsid w:val="00C83617"/>
    <w:rsid w:val="00C8670C"/>
    <w:rsid w:val="00CF1143"/>
    <w:rsid w:val="00D07CFC"/>
    <w:rsid w:val="00E64039"/>
    <w:rsid w:val="00EA1F25"/>
    <w:rsid w:val="00EB44B5"/>
    <w:rsid w:val="00EF408A"/>
    <w:rsid w:val="00F614CA"/>
    <w:rsid w:val="00F72D44"/>
    <w:rsid w:val="00F84339"/>
    <w:rsid w:val="00FB2E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54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inespaciado"/>
    <w:qFormat/>
    <w:rsid w:val="00F72D44"/>
    <w:pPr>
      <w:widowControl w:val="0"/>
      <w:autoSpaceDE w:val="0"/>
      <w:autoSpaceDN w:val="0"/>
      <w:ind w:firstLine="425"/>
      <w:jc w:val="both"/>
    </w:pPr>
    <w:rPr>
      <w:rFonts w:ascii="Calibri" w:eastAsia="Times New Roman" w:hAnsi="Calibri" w:cs="Calibri"/>
      <w:sz w:val="22"/>
      <w:szCs w:val="22"/>
      <w:lang w:eastAsia="es-ES"/>
    </w:rPr>
  </w:style>
  <w:style w:type="paragraph" w:styleId="Ttulo1">
    <w:name w:val="heading 1"/>
    <w:basedOn w:val="FiliacinCOMNI"/>
    <w:next w:val="Normalsinsangrar"/>
    <w:link w:val="Ttulo1Car"/>
    <w:qFormat/>
    <w:rsid w:val="00F72D44"/>
    <w:pPr>
      <w:tabs>
        <w:tab w:val="clear" w:pos="142"/>
      </w:tabs>
      <w:ind w:firstLine="0"/>
      <w:jc w:val="lef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07CFC"/>
    <w:pPr>
      <w:tabs>
        <w:tab w:val="center" w:pos="4252"/>
        <w:tab w:val="right" w:pos="8504"/>
      </w:tabs>
    </w:pPr>
  </w:style>
  <w:style w:type="character" w:customStyle="1" w:styleId="EncabezadoCar">
    <w:name w:val="Encabezado Car"/>
    <w:basedOn w:val="Fuentedeprrafopredeter"/>
    <w:link w:val="Encabezado"/>
    <w:uiPriority w:val="99"/>
    <w:rsid w:val="00D07CFC"/>
  </w:style>
  <w:style w:type="paragraph" w:styleId="Piedepgina">
    <w:name w:val="footer"/>
    <w:basedOn w:val="Normal"/>
    <w:link w:val="PiedepginaCar"/>
    <w:uiPriority w:val="99"/>
    <w:unhideWhenUsed/>
    <w:rsid w:val="00D07CFC"/>
    <w:pPr>
      <w:tabs>
        <w:tab w:val="center" w:pos="4252"/>
        <w:tab w:val="right" w:pos="8504"/>
      </w:tabs>
    </w:pPr>
  </w:style>
  <w:style w:type="character" w:customStyle="1" w:styleId="PiedepginaCar">
    <w:name w:val="Pie de página Car"/>
    <w:basedOn w:val="Fuentedeprrafopredeter"/>
    <w:link w:val="Piedepgina"/>
    <w:uiPriority w:val="99"/>
    <w:rsid w:val="00D07CFC"/>
  </w:style>
  <w:style w:type="character" w:customStyle="1" w:styleId="Ttulo1Car">
    <w:name w:val="Título 1 Car"/>
    <w:basedOn w:val="Fuentedeprrafopredeter"/>
    <w:link w:val="Ttulo1"/>
    <w:rsid w:val="00F72D44"/>
    <w:rPr>
      <w:rFonts w:ascii="Calibri" w:eastAsia="Times New Roman" w:hAnsi="Calibri" w:cs="Calibri"/>
      <w:b/>
      <w:bCs/>
      <w:sz w:val="22"/>
      <w:szCs w:val="22"/>
      <w:lang w:eastAsia="es-ES"/>
    </w:rPr>
  </w:style>
  <w:style w:type="paragraph" w:customStyle="1" w:styleId="TtuloRefCOMNI">
    <w:name w:val="Título Ref. COMNI"/>
    <w:basedOn w:val="Normal"/>
    <w:rsid w:val="00F614CA"/>
    <w:pPr>
      <w:keepNext/>
      <w:keepLines/>
      <w:spacing w:before="240" w:after="120"/>
    </w:pPr>
    <w:rPr>
      <w:b/>
      <w:caps/>
    </w:rPr>
  </w:style>
  <w:style w:type="paragraph" w:customStyle="1" w:styleId="TtuloArtCOMNI">
    <w:name w:val="Título Art. COMNI"/>
    <w:basedOn w:val="Normal"/>
    <w:rsid w:val="00F614CA"/>
    <w:pPr>
      <w:spacing w:after="240"/>
      <w:jc w:val="center"/>
    </w:pPr>
    <w:rPr>
      <w:b/>
      <w:sz w:val="28"/>
    </w:rPr>
  </w:style>
  <w:style w:type="paragraph" w:styleId="Textoindependiente">
    <w:name w:val="Body Text"/>
    <w:basedOn w:val="Normal"/>
    <w:link w:val="TextoindependienteCar"/>
    <w:rsid w:val="00F614CA"/>
  </w:style>
  <w:style w:type="character" w:customStyle="1" w:styleId="TextoindependienteCar">
    <w:name w:val="Texto independiente Car"/>
    <w:basedOn w:val="Fuentedeprrafopredeter"/>
    <w:link w:val="Textoindependiente"/>
    <w:rsid w:val="00F614CA"/>
    <w:rPr>
      <w:rFonts w:ascii="Times New Roman" w:eastAsia="Times New Roman" w:hAnsi="Times New Roman" w:cs="Times New Roman"/>
      <w:sz w:val="22"/>
      <w:szCs w:val="20"/>
      <w:lang w:eastAsia="es-ES"/>
    </w:rPr>
  </w:style>
  <w:style w:type="character" w:styleId="Hipervnculo">
    <w:name w:val="Hyperlink"/>
    <w:rsid w:val="00F614CA"/>
    <w:rPr>
      <w:rFonts w:ascii="Times New Roman" w:hAnsi="Times New Roman"/>
      <w:dstrike w:val="0"/>
      <w:noProof/>
      <w:color w:val="000000"/>
      <w:sz w:val="24"/>
      <w:u w:val="none"/>
      <w:vertAlign w:val="baseline"/>
    </w:rPr>
  </w:style>
  <w:style w:type="paragraph" w:customStyle="1" w:styleId="FiliacinCOMNI">
    <w:name w:val="Filiación.COMNI"/>
    <w:basedOn w:val="Normal"/>
    <w:link w:val="FiliacinCOMNICar"/>
    <w:rsid w:val="00F614CA"/>
    <w:pPr>
      <w:tabs>
        <w:tab w:val="left" w:pos="142"/>
      </w:tabs>
      <w:jc w:val="center"/>
    </w:pPr>
  </w:style>
  <w:style w:type="character" w:customStyle="1" w:styleId="textolink1">
    <w:name w:val="textolink1"/>
    <w:basedOn w:val="Fuentedeprrafopredeter"/>
    <w:rsid w:val="00F614CA"/>
    <w:rPr>
      <w:rFonts w:ascii="Cambria" w:hAnsi="Cambria" w:hint="default"/>
      <w:color w:val="DC8051"/>
      <w:sz w:val="22"/>
      <w:szCs w:val="22"/>
      <w:u w:val="single"/>
    </w:rPr>
  </w:style>
  <w:style w:type="paragraph" w:customStyle="1" w:styleId="Epgrafe1COMNI">
    <w:name w:val="Epígrafe 1. COMNI"/>
    <w:basedOn w:val="NormalCOMNI"/>
    <w:rsid w:val="00EA1F25"/>
    <w:pPr>
      <w:keepNext/>
      <w:keepLines/>
      <w:tabs>
        <w:tab w:val="left" w:pos="360"/>
      </w:tabs>
      <w:spacing w:before="240" w:after="120"/>
      <w:ind w:firstLine="0"/>
      <w:jc w:val="left"/>
    </w:pPr>
    <w:rPr>
      <w:b/>
      <w:caps/>
    </w:rPr>
  </w:style>
  <w:style w:type="paragraph" w:customStyle="1" w:styleId="NormalCOMNI">
    <w:name w:val="Normal. COMNI"/>
    <w:link w:val="NormalCOMNICar"/>
    <w:rsid w:val="00EA1F25"/>
    <w:pPr>
      <w:widowControl w:val="0"/>
      <w:ind w:firstLine="284"/>
      <w:jc w:val="both"/>
    </w:pPr>
    <w:rPr>
      <w:rFonts w:ascii="Times New Roman" w:eastAsia="Times New Roman" w:hAnsi="Times New Roman" w:cs="Times New Roman"/>
      <w:szCs w:val="20"/>
      <w:lang w:eastAsia="es-ES"/>
    </w:rPr>
  </w:style>
  <w:style w:type="paragraph" w:customStyle="1" w:styleId="Epgrafe2COMNI">
    <w:name w:val="Epígrafe 2. COMNI"/>
    <w:basedOn w:val="NormalCOMNI"/>
    <w:rsid w:val="00EA1F25"/>
    <w:pPr>
      <w:keepNext/>
      <w:keepLines/>
      <w:tabs>
        <w:tab w:val="left" w:pos="426"/>
        <w:tab w:val="left" w:pos="720"/>
      </w:tabs>
      <w:spacing w:before="240" w:after="120"/>
      <w:ind w:firstLine="0"/>
      <w:jc w:val="left"/>
    </w:pPr>
    <w:rPr>
      <w:b/>
    </w:rPr>
  </w:style>
  <w:style w:type="paragraph" w:customStyle="1" w:styleId="ResumenCOMNI">
    <w:name w:val="Resumen. COMNI"/>
    <w:basedOn w:val="NormalCOMNI"/>
    <w:rsid w:val="00EA1F25"/>
    <w:pPr>
      <w:spacing w:before="240"/>
      <w:ind w:firstLine="0"/>
    </w:pPr>
  </w:style>
  <w:style w:type="paragraph" w:customStyle="1" w:styleId="NormalWCCM">
    <w:name w:val="Normal WCCM"/>
    <w:rsid w:val="00EA1F25"/>
    <w:pPr>
      <w:widowControl w:val="0"/>
      <w:autoSpaceDE w:val="0"/>
      <w:autoSpaceDN w:val="0"/>
      <w:ind w:firstLine="284"/>
      <w:jc w:val="both"/>
    </w:pPr>
    <w:rPr>
      <w:rFonts w:ascii="Times New Roman" w:eastAsia="Times New Roman" w:hAnsi="Times New Roman" w:cs="Times New Roman"/>
      <w:sz w:val="20"/>
      <w:lang w:val="en-US" w:eastAsia="es-ES"/>
    </w:rPr>
  </w:style>
  <w:style w:type="paragraph" w:customStyle="1" w:styleId="AutoresCOMNI">
    <w:name w:val="Autores. COMNI"/>
    <w:basedOn w:val="NormalCOMNI"/>
    <w:rsid w:val="00EA1F25"/>
    <w:pPr>
      <w:spacing w:after="240"/>
      <w:ind w:firstLine="0"/>
      <w:jc w:val="center"/>
      <w:outlineLvl w:val="0"/>
    </w:pPr>
    <w:rPr>
      <w:b/>
    </w:rPr>
  </w:style>
  <w:style w:type="paragraph" w:customStyle="1" w:styleId="PieFigoTablaCOMNI">
    <w:name w:val="Pie Fig. o Tabla. COMNI"/>
    <w:basedOn w:val="NormalCOMNI"/>
    <w:rsid w:val="00EA1F25"/>
    <w:pPr>
      <w:spacing w:before="120" w:after="240"/>
      <w:jc w:val="center"/>
    </w:pPr>
    <w:rPr>
      <w:sz w:val="20"/>
    </w:rPr>
  </w:style>
  <w:style w:type="paragraph" w:styleId="Descripcin">
    <w:name w:val="caption"/>
    <w:basedOn w:val="Normal"/>
    <w:next w:val="Normal"/>
    <w:qFormat/>
    <w:rsid w:val="00181243"/>
    <w:pPr>
      <w:widowControl/>
      <w:jc w:val="center"/>
    </w:pPr>
    <w:rPr>
      <w:b/>
      <w:bCs/>
      <w:sz w:val="20"/>
      <w:lang w:val="en-GB" w:eastAsia="en-GB"/>
    </w:rPr>
  </w:style>
  <w:style w:type="paragraph" w:styleId="Textodeglobo">
    <w:name w:val="Balloon Text"/>
    <w:basedOn w:val="Normal"/>
    <w:link w:val="TextodegloboCar"/>
    <w:uiPriority w:val="99"/>
    <w:semiHidden/>
    <w:unhideWhenUsed/>
    <w:rsid w:val="00081B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BBB"/>
    <w:rPr>
      <w:rFonts w:ascii="Segoe UI" w:eastAsia="Times New Roman" w:hAnsi="Segoe UI" w:cs="Segoe UI"/>
      <w:sz w:val="18"/>
      <w:szCs w:val="18"/>
      <w:lang w:eastAsia="es-ES"/>
    </w:rPr>
  </w:style>
  <w:style w:type="table" w:styleId="Tablaconcuadrcula">
    <w:name w:val="Table Grid"/>
    <w:basedOn w:val="Tablanormal"/>
    <w:uiPriority w:val="39"/>
    <w:rsid w:val="00B8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WCCM"/>
    <w:next w:val="Normal"/>
    <w:uiPriority w:val="1"/>
    <w:qFormat/>
    <w:rsid w:val="00370302"/>
    <w:rPr>
      <w:rFonts w:ascii="Garamond" w:hAnsi="Garamond"/>
      <w:sz w:val="22"/>
      <w:szCs w:val="22"/>
      <w:lang w:val="es-ES_tradnl"/>
    </w:rPr>
  </w:style>
  <w:style w:type="paragraph" w:customStyle="1" w:styleId="ListaReferencias">
    <w:name w:val="Lista Referencias"/>
    <w:basedOn w:val="Normal"/>
    <w:link w:val="ListaReferenciasCar"/>
    <w:qFormat/>
    <w:rsid w:val="006F2A9B"/>
    <w:pPr>
      <w:spacing w:before="60" w:after="60"/>
      <w:ind w:left="426" w:hanging="426"/>
    </w:pPr>
    <w:rPr>
      <w:lang w:val="en-GB"/>
    </w:rPr>
  </w:style>
  <w:style w:type="character" w:customStyle="1" w:styleId="ListaReferenciasCar">
    <w:name w:val="Lista Referencias Car"/>
    <w:basedOn w:val="Fuentedeprrafopredeter"/>
    <w:link w:val="ListaReferencias"/>
    <w:rsid w:val="006F2A9B"/>
    <w:rPr>
      <w:rFonts w:ascii="Calibri" w:eastAsia="Times New Roman" w:hAnsi="Calibri" w:cs="Calibri"/>
      <w:spacing w:val="4"/>
      <w:sz w:val="22"/>
      <w:szCs w:val="22"/>
      <w:lang w:val="en-GB" w:eastAsia="es-ES"/>
    </w:rPr>
  </w:style>
  <w:style w:type="paragraph" w:customStyle="1" w:styleId="Normalsinsangrar">
    <w:name w:val="Normal sin sangrar"/>
    <w:basedOn w:val="Normal"/>
    <w:next w:val="Normal"/>
    <w:link w:val="NormalsinsangrarCar"/>
    <w:qFormat/>
    <w:rsid w:val="00F72D44"/>
    <w:pPr>
      <w:ind w:firstLine="0"/>
    </w:pPr>
  </w:style>
  <w:style w:type="character" w:styleId="Textodelmarcadordeposicin">
    <w:name w:val="Placeholder Text"/>
    <w:basedOn w:val="Fuentedeprrafopredeter"/>
    <w:uiPriority w:val="99"/>
    <w:semiHidden/>
    <w:rsid w:val="006F2A9B"/>
    <w:rPr>
      <w:color w:val="808080"/>
    </w:rPr>
  </w:style>
  <w:style w:type="character" w:customStyle="1" w:styleId="NormalsinsangrarCar">
    <w:name w:val="Normal sin sangrar Car"/>
    <w:basedOn w:val="Fuentedeprrafopredeter"/>
    <w:link w:val="Normalsinsangrar"/>
    <w:rsid w:val="00F72D44"/>
    <w:rPr>
      <w:rFonts w:ascii="Calibri" w:eastAsia="Times New Roman" w:hAnsi="Calibri" w:cs="Calibri"/>
      <w:sz w:val="22"/>
      <w:szCs w:val="22"/>
      <w:lang w:eastAsia="es-ES"/>
    </w:rPr>
  </w:style>
  <w:style w:type="paragraph" w:customStyle="1" w:styleId="Ecuaciones">
    <w:name w:val="Ecuaciones"/>
    <w:basedOn w:val="NormalCOMNI"/>
    <w:link w:val="EcuacionesCar"/>
    <w:qFormat/>
    <w:rsid w:val="006F2A9B"/>
    <w:pPr>
      <w:tabs>
        <w:tab w:val="center" w:pos="4536"/>
        <w:tab w:val="right" w:pos="9072"/>
      </w:tabs>
      <w:spacing w:before="120" w:after="120"/>
      <w:ind w:firstLine="0"/>
    </w:pPr>
    <w:rPr>
      <w:rFonts w:ascii="Cambria Math" w:hAnsi="Cambria Math" w:cstheme="majorHAnsi"/>
      <w:i/>
      <w:noProof/>
      <w:spacing w:val="4"/>
      <w:sz w:val="22"/>
      <w:szCs w:val="22"/>
    </w:rPr>
  </w:style>
  <w:style w:type="paragraph" w:styleId="Textonotaalfinal">
    <w:name w:val="endnote text"/>
    <w:basedOn w:val="Normal"/>
    <w:link w:val="TextonotaalfinalCar"/>
    <w:uiPriority w:val="99"/>
    <w:semiHidden/>
    <w:unhideWhenUsed/>
    <w:rsid w:val="006F2A9B"/>
    <w:rPr>
      <w:sz w:val="20"/>
      <w:szCs w:val="20"/>
    </w:rPr>
  </w:style>
  <w:style w:type="character" w:customStyle="1" w:styleId="NormalCOMNICar">
    <w:name w:val="Normal. COMNI Car"/>
    <w:basedOn w:val="Fuentedeprrafopredeter"/>
    <w:link w:val="NormalCOMNI"/>
    <w:rsid w:val="006F2A9B"/>
    <w:rPr>
      <w:rFonts w:ascii="Times New Roman" w:eastAsia="Times New Roman" w:hAnsi="Times New Roman" w:cs="Times New Roman"/>
      <w:szCs w:val="20"/>
      <w:lang w:eastAsia="es-ES"/>
    </w:rPr>
  </w:style>
  <w:style w:type="character" w:customStyle="1" w:styleId="EcuacionesCar">
    <w:name w:val="Ecuaciones Car"/>
    <w:basedOn w:val="NormalCOMNICar"/>
    <w:link w:val="Ecuaciones"/>
    <w:rsid w:val="006F2A9B"/>
    <w:rPr>
      <w:rFonts w:ascii="Cambria Math" w:eastAsia="Times New Roman" w:hAnsi="Cambria Math" w:cstheme="majorHAnsi"/>
      <w:i/>
      <w:noProof/>
      <w:spacing w:val="4"/>
      <w:sz w:val="22"/>
      <w:szCs w:val="22"/>
      <w:lang w:eastAsia="es-ES"/>
    </w:rPr>
  </w:style>
  <w:style w:type="character" w:customStyle="1" w:styleId="TextonotaalfinalCar">
    <w:name w:val="Texto nota al final Car"/>
    <w:basedOn w:val="Fuentedeprrafopredeter"/>
    <w:link w:val="Textonotaalfinal"/>
    <w:uiPriority w:val="99"/>
    <w:semiHidden/>
    <w:rsid w:val="006F2A9B"/>
    <w:rPr>
      <w:rFonts w:ascii="Garamond" w:eastAsia="Times New Roman" w:hAnsi="Garamond" w:cs="Times New Roman"/>
      <w:spacing w:val="4"/>
      <w:sz w:val="20"/>
      <w:szCs w:val="20"/>
      <w:lang w:eastAsia="es-ES"/>
    </w:rPr>
  </w:style>
  <w:style w:type="character" w:styleId="Refdenotaalfinal">
    <w:name w:val="endnote reference"/>
    <w:basedOn w:val="Fuentedeprrafopredeter"/>
    <w:uiPriority w:val="99"/>
    <w:semiHidden/>
    <w:unhideWhenUsed/>
    <w:rsid w:val="006F2A9B"/>
    <w:rPr>
      <w:vertAlign w:val="superscript"/>
    </w:rPr>
  </w:style>
  <w:style w:type="paragraph" w:styleId="Textonotapie">
    <w:name w:val="footnote text"/>
    <w:basedOn w:val="Normal"/>
    <w:link w:val="TextonotapieCar"/>
    <w:uiPriority w:val="99"/>
    <w:unhideWhenUsed/>
    <w:rsid w:val="006F2A9B"/>
    <w:rPr>
      <w:sz w:val="20"/>
      <w:szCs w:val="20"/>
    </w:rPr>
  </w:style>
  <w:style w:type="character" w:customStyle="1" w:styleId="TextonotapieCar">
    <w:name w:val="Texto nota pie Car"/>
    <w:basedOn w:val="Fuentedeprrafopredeter"/>
    <w:link w:val="Textonotapie"/>
    <w:uiPriority w:val="99"/>
    <w:rsid w:val="006F2A9B"/>
    <w:rPr>
      <w:rFonts w:ascii="Garamond" w:eastAsia="Times New Roman" w:hAnsi="Garamond" w:cs="Times New Roman"/>
      <w:spacing w:val="4"/>
      <w:sz w:val="20"/>
      <w:szCs w:val="20"/>
      <w:lang w:eastAsia="es-ES"/>
    </w:rPr>
  </w:style>
  <w:style w:type="character" w:styleId="Refdenotaalpie">
    <w:name w:val="footnote reference"/>
    <w:basedOn w:val="Fuentedeprrafopredeter"/>
    <w:uiPriority w:val="99"/>
    <w:semiHidden/>
    <w:unhideWhenUsed/>
    <w:rsid w:val="006F2A9B"/>
    <w:rPr>
      <w:vertAlign w:val="superscript"/>
    </w:rPr>
  </w:style>
  <w:style w:type="paragraph" w:customStyle="1" w:styleId="PalabrasclaveEspaol">
    <w:name w:val="Palabras clave Español"/>
    <w:basedOn w:val="FiliacinCOMNI"/>
    <w:link w:val="PalabrasclaveEspaolCar"/>
    <w:qFormat/>
    <w:rsid w:val="00881D42"/>
    <w:pPr>
      <w:tabs>
        <w:tab w:val="clear" w:pos="142"/>
      </w:tabs>
      <w:ind w:firstLine="0"/>
      <w:jc w:val="both"/>
    </w:pPr>
    <w:rPr>
      <w:b/>
    </w:rPr>
  </w:style>
  <w:style w:type="character" w:customStyle="1" w:styleId="FiliacinCOMNICar">
    <w:name w:val="Filiación.COMNI Car"/>
    <w:basedOn w:val="Fuentedeprrafopredeter"/>
    <w:link w:val="FiliacinCOMNI"/>
    <w:rsid w:val="00881D42"/>
    <w:rPr>
      <w:rFonts w:ascii="Calibri" w:eastAsia="Times New Roman" w:hAnsi="Calibri" w:cs="Calibri"/>
      <w:sz w:val="22"/>
      <w:szCs w:val="22"/>
      <w:lang w:eastAsia="es-ES"/>
    </w:rPr>
  </w:style>
  <w:style w:type="character" w:customStyle="1" w:styleId="PalabrasclaveEspaolCar">
    <w:name w:val="Palabras clave Español Car"/>
    <w:basedOn w:val="FiliacinCOMNICar"/>
    <w:link w:val="PalabrasclaveEspaol"/>
    <w:rsid w:val="00881D42"/>
    <w:rPr>
      <w:rFonts w:ascii="Calibri" w:eastAsia="Times New Roman" w:hAnsi="Calibri" w:cs="Calibri"/>
      <w:b/>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A38-5854-42C4-89CC-DCC9316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Fernández Jiménez</dc:creator>
  <cp:keywords/>
  <dc:description/>
  <cp:lastModifiedBy>Pili Castro García</cp:lastModifiedBy>
  <cp:revision>2</cp:revision>
  <dcterms:created xsi:type="dcterms:W3CDTF">2020-10-02T16:44:00Z</dcterms:created>
  <dcterms:modified xsi:type="dcterms:W3CDTF">2020-10-02T16:44:00Z</dcterms:modified>
</cp:coreProperties>
</file>