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FE" w:rsidRDefault="00B317FE" w:rsidP="00ED63FB">
      <w:pPr>
        <w:jc w:val="center"/>
        <w:rPr>
          <w:b/>
          <w:sz w:val="24"/>
          <w:u w:val="single"/>
          <w:lang w:val="es-ES"/>
        </w:rPr>
      </w:pPr>
    </w:p>
    <w:p w:rsidR="00ED63FB" w:rsidRDefault="00751DE0" w:rsidP="00ED63FB">
      <w:pPr>
        <w:jc w:val="center"/>
        <w:rPr>
          <w:b/>
          <w:sz w:val="24"/>
          <w:u w:val="single"/>
          <w:lang w:val="es-ES"/>
        </w:rPr>
      </w:pPr>
      <w:bookmarkStart w:id="0" w:name="_GoBack"/>
      <w:bookmarkEnd w:id="0"/>
      <w:r w:rsidRPr="00751DE0">
        <w:rPr>
          <w:b/>
          <w:sz w:val="24"/>
          <w:u w:val="single"/>
          <w:lang w:val="es-ES"/>
        </w:rPr>
        <w:t>ESTRUCTURA Y PROPIEDADES DE LOS MATERIALES-</w:t>
      </w:r>
      <w:r w:rsidR="00ED63FB" w:rsidRPr="00751DE0">
        <w:rPr>
          <w:b/>
          <w:sz w:val="24"/>
          <w:u w:val="single"/>
          <w:lang w:val="es-ES"/>
        </w:rPr>
        <w:t xml:space="preserve">EXAMEN </w:t>
      </w:r>
      <w:r w:rsidR="00281B46">
        <w:rPr>
          <w:b/>
          <w:sz w:val="24"/>
          <w:u w:val="single"/>
          <w:lang w:val="es-ES"/>
        </w:rPr>
        <w:t>ENERO-2018</w:t>
      </w:r>
    </w:p>
    <w:p w:rsidR="00553FC4" w:rsidRPr="00751DE0" w:rsidRDefault="00553FC4" w:rsidP="00ED63FB">
      <w:pPr>
        <w:jc w:val="center"/>
        <w:rPr>
          <w:sz w:val="24"/>
          <w:u w:val="single"/>
          <w:lang w:val="es-ES"/>
        </w:rPr>
      </w:pPr>
    </w:p>
    <w:p w:rsidR="00ED63FB" w:rsidRPr="00751DE0" w:rsidRDefault="00ED63FB" w:rsidP="00ED63FB">
      <w:pPr>
        <w:jc w:val="center"/>
        <w:rPr>
          <w:sz w:val="24"/>
          <w:lang w:val="es-ES"/>
        </w:rPr>
      </w:pPr>
    </w:p>
    <w:p w:rsidR="0087414D" w:rsidRPr="00553FC4" w:rsidRDefault="0087414D" w:rsidP="0087414D">
      <w:pPr>
        <w:pStyle w:val="Prrafodelista"/>
        <w:ind w:left="0"/>
        <w:rPr>
          <w:sz w:val="24"/>
          <w:lang w:val="es-ES"/>
        </w:rPr>
      </w:pPr>
      <w:r>
        <w:rPr>
          <w:sz w:val="24"/>
          <w:lang w:val="es-ES"/>
        </w:rPr>
        <w:t>1.- Calcular el parámetro de red, el módulo de Young y la velocidad de propagación de las ondas longitudinales del sonido en el cobre. Datos: La rigidez del enlace del cobre es de 42 N·m</w:t>
      </w:r>
      <w:r w:rsidRPr="0087414D">
        <w:rPr>
          <w:sz w:val="24"/>
          <w:vertAlign w:val="superscript"/>
          <w:lang w:val="es-ES"/>
        </w:rPr>
        <w:t>-1</w:t>
      </w:r>
      <w:r w:rsidR="00553FC4">
        <w:rPr>
          <w:sz w:val="24"/>
          <w:lang w:val="es-ES"/>
        </w:rPr>
        <w:t>; la densidad del metal de 8,96 g·cm</w:t>
      </w:r>
      <w:r w:rsidR="00553FC4" w:rsidRPr="00553FC4">
        <w:rPr>
          <w:sz w:val="24"/>
          <w:vertAlign w:val="superscript"/>
          <w:lang w:val="es-ES"/>
        </w:rPr>
        <w:t>-3</w:t>
      </w:r>
      <w:r w:rsidR="00553FC4">
        <w:rPr>
          <w:sz w:val="24"/>
          <w:lang w:val="es-ES"/>
        </w:rPr>
        <w:t>; el peso atómico de 63,55 g·átomo-g</w:t>
      </w:r>
      <w:r w:rsidR="00553FC4">
        <w:rPr>
          <w:sz w:val="24"/>
          <w:vertAlign w:val="superscript"/>
          <w:lang w:val="es-ES"/>
        </w:rPr>
        <w:t>-1</w:t>
      </w:r>
      <w:r w:rsidR="00553FC4">
        <w:rPr>
          <w:sz w:val="24"/>
          <w:lang w:val="es-ES"/>
        </w:rPr>
        <w:t>.</w:t>
      </w:r>
    </w:p>
    <w:p w:rsidR="00482AC1" w:rsidRDefault="00482AC1" w:rsidP="00D60984">
      <w:pPr>
        <w:pStyle w:val="Prrafodelista"/>
        <w:rPr>
          <w:sz w:val="24"/>
          <w:lang w:val="es-ES"/>
        </w:rPr>
      </w:pPr>
    </w:p>
    <w:p w:rsidR="00D60984" w:rsidRPr="00D60984" w:rsidRDefault="00553FC4" w:rsidP="00D60984">
      <w:pPr>
        <w:jc w:val="both"/>
        <w:rPr>
          <w:sz w:val="24"/>
          <w:lang w:val="es-ES"/>
        </w:rPr>
      </w:pPr>
      <w:r>
        <w:rPr>
          <w:sz w:val="24"/>
          <w:lang w:val="es-ES"/>
        </w:rPr>
        <w:t>2</w:t>
      </w:r>
      <w:r w:rsidR="00D60984" w:rsidRPr="00D60984">
        <w:rPr>
          <w:sz w:val="24"/>
          <w:lang w:val="es-ES"/>
        </w:rPr>
        <w:t>.- Ensayadas probetas de Ti, se obtiene, en relación con la observación del tamaño de grano en las mismas, los siguientes resultados:</w:t>
      </w:r>
    </w:p>
    <w:tbl>
      <w:tblPr>
        <w:tblW w:w="0" w:type="auto"/>
        <w:jc w:val="center"/>
        <w:tblInd w:w="2410" w:type="dxa"/>
        <w:tblLook w:val="00A0" w:firstRow="1" w:lastRow="0" w:firstColumn="1" w:lastColumn="0" w:noHBand="0" w:noVBand="0"/>
      </w:tblPr>
      <w:tblGrid>
        <w:gridCol w:w="1843"/>
        <w:gridCol w:w="1417"/>
      </w:tblGrid>
      <w:tr w:rsidR="00D60984" w:rsidRPr="00D60984" w:rsidTr="00553FC4">
        <w:trPr>
          <w:jc w:val="center"/>
        </w:trPr>
        <w:tc>
          <w:tcPr>
            <w:tcW w:w="1843" w:type="dxa"/>
          </w:tcPr>
          <w:p w:rsidR="00D60984" w:rsidRPr="00D60984" w:rsidRDefault="00D60984" w:rsidP="00D60984">
            <w:pPr>
              <w:tabs>
                <w:tab w:val="left" w:pos="345"/>
                <w:tab w:val="center" w:pos="2018"/>
              </w:tabs>
              <w:jc w:val="center"/>
              <w:rPr>
                <w:b/>
                <w:bCs/>
                <w:sz w:val="24"/>
                <w:u w:val="single"/>
              </w:rPr>
            </w:pPr>
            <w:r w:rsidRPr="00553FC4">
              <w:rPr>
                <w:b/>
                <w:bCs/>
                <w:i/>
                <w:sz w:val="24"/>
                <w:u w:val="single"/>
              </w:rPr>
              <w:t>R</w:t>
            </w:r>
            <w:r w:rsidRPr="00553FC4">
              <w:rPr>
                <w:b/>
                <w:bCs/>
                <w:i/>
                <w:sz w:val="24"/>
                <w:u w:val="single"/>
                <w:vertAlign w:val="subscript"/>
              </w:rPr>
              <w:t>e</w:t>
            </w:r>
            <w:r w:rsidRPr="00553FC4">
              <w:rPr>
                <w:b/>
                <w:bCs/>
                <w:i/>
                <w:sz w:val="24"/>
                <w:u w:val="single"/>
              </w:rPr>
              <w:t xml:space="preserve"> </w:t>
            </w:r>
            <w:r w:rsidR="00553FC4">
              <w:rPr>
                <w:b/>
                <w:bCs/>
                <w:sz w:val="24"/>
                <w:u w:val="single"/>
              </w:rPr>
              <w:t>(Kg ·</w:t>
            </w:r>
            <w:r w:rsidRPr="00D60984">
              <w:rPr>
                <w:b/>
                <w:bCs/>
                <w:sz w:val="24"/>
                <w:u w:val="single"/>
              </w:rPr>
              <w:t xml:space="preserve"> mm</w:t>
            </w:r>
            <w:r w:rsidR="00553FC4">
              <w:rPr>
                <w:b/>
                <w:bCs/>
                <w:sz w:val="24"/>
                <w:u w:val="single"/>
                <w:vertAlign w:val="superscript"/>
              </w:rPr>
              <w:t>-2</w:t>
            </w:r>
            <w:r w:rsidRPr="00D60984">
              <w:rPr>
                <w:b/>
                <w:bCs/>
                <w:sz w:val="24"/>
                <w:u w:val="single"/>
              </w:rPr>
              <w:t>)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b/>
                <w:bCs/>
                <w:sz w:val="24"/>
                <w:u w:val="single"/>
              </w:rPr>
            </w:pPr>
            <w:r w:rsidRPr="00553FC4">
              <w:rPr>
                <w:b/>
                <w:bCs/>
                <w:i/>
                <w:sz w:val="24"/>
                <w:u w:val="single"/>
              </w:rPr>
              <w:t>d</w:t>
            </w:r>
            <w:r w:rsidRPr="00D60984">
              <w:rPr>
                <w:b/>
                <w:bCs/>
                <w:sz w:val="24"/>
                <w:u w:val="single"/>
              </w:rPr>
              <w:t xml:space="preserve"> (µm)</w:t>
            </w:r>
          </w:p>
        </w:tc>
      </w:tr>
      <w:tr w:rsidR="00D60984" w:rsidRPr="00D60984" w:rsidTr="00553FC4">
        <w:trPr>
          <w:jc w:val="center"/>
        </w:trPr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32,7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1,1</w:t>
            </w:r>
          </w:p>
        </w:tc>
      </w:tr>
      <w:tr w:rsidR="00D60984" w:rsidRPr="00D60984" w:rsidTr="00553FC4">
        <w:trPr>
          <w:jc w:val="center"/>
        </w:trPr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28,4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2,0</w:t>
            </w:r>
          </w:p>
        </w:tc>
      </w:tr>
      <w:tr w:rsidR="00D60984" w:rsidRPr="00D60984" w:rsidTr="00553FC4">
        <w:trPr>
          <w:jc w:val="center"/>
        </w:trPr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26,0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3,3</w:t>
            </w:r>
          </w:p>
        </w:tc>
      </w:tr>
      <w:tr w:rsidR="00D60984" w:rsidRPr="00D60984" w:rsidTr="00553FC4">
        <w:trPr>
          <w:jc w:val="center"/>
        </w:trPr>
        <w:tc>
          <w:tcPr>
            <w:tcW w:w="1843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19,7</w:t>
            </w:r>
          </w:p>
        </w:tc>
        <w:tc>
          <w:tcPr>
            <w:tcW w:w="1417" w:type="dxa"/>
          </w:tcPr>
          <w:p w:rsidR="00D60984" w:rsidRPr="00D60984" w:rsidRDefault="00D60984" w:rsidP="00911F90">
            <w:pPr>
              <w:jc w:val="center"/>
              <w:rPr>
                <w:sz w:val="24"/>
              </w:rPr>
            </w:pPr>
            <w:r w:rsidRPr="00D60984">
              <w:rPr>
                <w:sz w:val="24"/>
              </w:rPr>
              <w:t>28,0</w:t>
            </w:r>
          </w:p>
        </w:tc>
      </w:tr>
    </w:tbl>
    <w:p w:rsidR="00D60984" w:rsidRPr="006A19CF" w:rsidRDefault="00D60984" w:rsidP="00D60984">
      <w:pPr>
        <w:jc w:val="both"/>
        <w:rPr>
          <w:sz w:val="24"/>
          <w:lang w:val="es-ES"/>
        </w:rPr>
      </w:pPr>
      <w:r w:rsidRPr="006A19CF">
        <w:rPr>
          <w:sz w:val="24"/>
          <w:lang w:val="es-ES"/>
        </w:rPr>
        <w:t>Calcular:</w:t>
      </w:r>
    </w:p>
    <w:p w:rsidR="00D60984" w:rsidRDefault="00D60984" w:rsidP="006A19CF">
      <w:pPr>
        <w:pStyle w:val="Prrafodelista1"/>
        <w:numPr>
          <w:ilvl w:val="0"/>
          <w:numId w:val="4"/>
        </w:numPr>
        <w:jc w:val="both"/>
      </w:pPr>
      <w:r>
        <w:t xml:space="preserve">Relación Hall – </w:t>
      </w:r>
      <w:proofErr w:type="spellStart"/>
      <w:r>
        <w:t>Petch</w:t>
      </w:r>
      <w:proofErr w:type="spellEnd"/>
      <w:r>
        <w:t xml:space="preserve"> para el Ti</w:t>
      </w:r>
      <w:r w:rsidR="006A19CF">
        <w:t>.</w:t>
      </w:r>
    </w:p>
    <w:p w:rsidR="00D60984" w:rsidRDefault="00D60984" w:rsidP="006A19CF">
      <w:pPr>
        <w:pStyle w:val="Prrafodelista1"/>
        <w:numPr>
          <w:ilvl w:val="0"/>
          <w:numId w:val="4"/>
        </w:numPr>
        <w:jc w:val="both"/>
      </w:pPr>
      <w:r>
        <w:t xml:space="preserve">¿Qué tamaño de grano, en micras, debería tener el Ti para poder obtener un límite elástico de 268 </w:t>
      </w:r>
      <w:proofErr w:type="spellStart"/>
      <w:r>
        <w:t>MPa</w:t>
      </w:r>
      <w:proofErr w:type="spellEnd"/>
      <w:r>
        <w:t>?</w:t>
      </w:r>
      <w:r w:rsidR="00482AC1">
        <w:t xml:space="preserve"> </w:t>
      </w:r>
    </w:p>
    <w:p w:rsidR="00482AC1" w:rsidRDefault="00482AC1" w:rsidP="00482AC1">
      <w:pPr>
        <w:pStyle w:val="Prrafodelista1"/>
        <w:numPr>
          <w:ilvl w:val="0"/>
          <w:numId w:val="4"/>
        </w:numPr>
        <w:jc w:val="both"/>
      </w:pPr>
      <w:r>
        <w:t>El punto de fusión del Ti es 1668 ºC. Calcular la energía libre asociada al proceso de solidificación d</w:t>
      </w:r>
      <w:r w:rsidRPr="00482AC1">
        <w:t>el Ti a 1668 ºC</w:t>
      </w:r>
      <w:r>
        <w:t>.</w:t>
      </w:r>
    </w:p>
    <w:p w:rsidR="006F4676" w:rsidRDefault="006F4676" w:rsidP="006F4676">
      <w:pPr>
        <w:pStyle w:val="Prrafodelista"/>
        <w:jc w:val="both"/>
        <w:rPr>
          <w:lang w:val="es-ES"/>
        </w:rPr>
      </w:pPr>
    </w:p>
    <w:p w:rsidR="006F4676" w:rsidRPr="006F4676" w:rsidRDefault="00553FC4" w:rsidP="006F4676">
      <w:pPr>
        <w:jc w:val="both"/>
        <w:rPr>
          <w:sz w:val="24"/>
          <w:lang w:val="es-ES"/>
        </w:rPr>
      </w:pPr>
      <w:r>
        <w:rPr>
          <w:sz w:val="24"/>
          <w:lang w:val="es-ES"/>
        </w:rPr>
        <w:t>3</w:t>
      </w:r>
      <w:r w:rsidR="006F4676" w:rsidRPr="006F4676">
        <w:rPr>
          <w:sz w:val="24"/>
          <w:lang w:val="es-ES"/>
        </w:rPr>
        <w:t xml:space="preserve">.- El Fe tiene un </w:t>
      </w:r>
      <w:proofErr w:type="spellStart"/>
      <w:r w:rsidR="006F4676" w:rsidRPr="006F4676">
        <w:rPr>
          <w:sz w:val="24"/>
          <w:lang w:val="es-ES"/>
        </w:rPr>
        <w:t>Pa</w:t>
      </w:r>
      <w:proofErr w:type="spellEnd"/>
      <w:r w:rsidR="006F4676" w:rsidRPr="006F4676">
        <w:rPr>
          <w:sz w:val="24"/>
          <w:lang w:val="es-ES"/>
        </w:rPr>
        <w:t xml:space="preserve"> = 55,847 g/mol y su parámetro de red a temperatura ambiente es 2,86 Å. Calcular:</w:t>
      </w:r>
    </w:p>
    <w:p w:rsidR="006F4676" w:rsidRPr="006F4676" w:rsidRDefault="006F4676" w:rsidP="006F4676">
      <w:pPr>
        <w:pStyle w:val="Prrafodelista"/>
        <w:jc w:val="both"/>
        <w:rPr>
          <w:sz w:val="24"/>
          <w:lang w:val="es-ES"/>
        </w:rPr>
      </w:pPr>
      <w:r w:rsidRPr="006F4676">
        <w:rPr>
          <w:sz w:val="24"/>
          <w:lang w:val="es-ES"/>
        </w:rPr>
        <w:t xml:space="preserve">a) Su densidad a temperatura ambiente (Fe </w:t>
      </w:r>
      <w:r w:rsidRPr="006F4676">
        <w:rPr>
          <w:sz w:val="24"/>
        </w:rPr>
        <w:t>α</w:t>
      </w:r>
      <w:r w:rsidRPr="006F4676">
        <w:rPr>
          <w:sz w:val="24"/>
          <w:lang w:val="es-ES"/>
        </w:rPr>
        <w:t>).</w:t>
      </w:r>
    </w:p>
    <w:p w:rsidR="006F4676" w:rsidRPr="006F4676" w:rsidRDefault="006F4676" w:rsidP="006F4676">
      <w:pPr>
        <w:pStyle w:val="Prrafodelista"/>
        <w:jc w:val="both"/>
        <w:rPr>
          <w:sz w:val="24"/>
          <w:lang w:val="es-ES"/>
        </w:rPr>
      </w:pPr>
      <w:r w:rsidRPr="006F4676">
        <w:rPr>
          <w:sz w:val="24"/>
          <w:lang w:val="es-ES"/>
        </w:rPr>
        <w:t>b) Su densidad a 912 °C (</w:t>
      </w:r>
      <w:proofErr w:type="gramStart"/>
      <w:r w:rsidRPr="006F4676">
        <w:rPr>
          <w:sz w:val="24"/>
          <w:lang w:val="es-ES"/>
        </w:rPr>
        <w:t xml:space="preserve">Fe </w:t>
      </w:r>
      <w:proofErr w:type="gramEnd"/>
      <w:r w:rsidRPr="006F4676">
        <w:rPr>
          <w:sz w:val="24"/>
        </w:rPr>
        <w:sym w:font="Symbol" w:char="F067"/>
      </w:r>
      <w:r w:rsidRPr="006F4676">
        <w:rPr>
          <w:sz w:val="24"/>
          <w:lang w:val="es-ES"/>
        </w:rPr>
        <w:t xml:space="preserve">), siendo </w:t>
      </w:r>
      <w:r w:rsidRPr="00553FC4">
        <w:rPr>
          <w:i/>
          <w:sz w:val="24"/>
          <w:lang w:val="es-ES"/>
        </w:rPr>
        <w:t>a</w:t>
      </w:r>
      <w:r w:rsidRPr="006F4676">
        <w:rPr>
          <w:sz w:val="24"/>
          <w:lang w:val="es-ES"/>
        </w:rPr>
        <w:t xml:space="preserve"> = 3,639 Å.</w:t>
      </w:r>
    </w:p>
    <w:p w:rsidR="00B45875" w:rsidRDefault="00B45875">
      <w:pPr>
        <w:rPr>
          <w:lang w:val="es-ES"/>
        </w:rPr>
      </w:pPr>
    </w:p>
    <w:p w:rsidR="00F13E01" w:rsidRPr="00F13E01" w:rsidRDefault="00553FC4" w:rsidP="00F13E01">
      <w:pPr>
        <w:widowControl/>
        <w:autoSpaceDE/>
        <w:autoSpaceDN/>
        <w:adjustRightInd/>
        <w:rPr>
          <w:sz w:val="24"/>
          <w:lang w:val="es-ES"/>
        </w:rPr>
      </w:pPr>
      <w:r>
        <w:rPr>
          <w:sz w:val="24"/>
          <w:lang w:val="es-ES"/>
        </w:rPr>
        <w:t>4</w:t>
      </w:r>
      <w:r w:rsidR="00F13E01">
        <w:rPr>
          <w:sz w:val="24"/>
          <w:lang w:val="es-ES"/>
        </w:rPr>
        <w:t xml:space="preserve">.- </w:t>
      </w:r>
      <w:r w:rsidR="008D5AFF">
        <w:rPr>
          <w:sz w:val="24"/>
          <w:lang w:val="es-ES"/>
        </w:rPr>
        <w:t>S</w:t>
      </w:r>
      <w:r w:rsidR="00F13E01" w:rsidRPr="008D5AFF">
        <w:rPr>
          <w:sz w:val="24"/>
          <w:lang w:val="es-ES"/>
        </w:rPr>
        <w:t xml:space="preserve">e </w:t>
      </w:r>
      <w:r w:rsidR="00F13E01" w:rsidRPr="00F13E01">
        <w:rPr>
          <w:sz w:val="24"/>
          <w:lang w:val="es-ES"/>
        </w:rPr>
        <w:t xml:space="preserve">adjunta </w:t>
      </w:r>
      <w:r w:rsidR="008D5AFF">
        <w:rPr>
          <w:sz w:val="24"/>
          <w:lang w:val="es-ES"/>
        </w:rPr>
        <w:t>un</w:t>
      </w:r>
      <w:r w:rsidR="00F13E01" w:rsidRPr="00F13E01">
        <w:rPr>
          <w:sz w:val="24"/>
          <w:lang w:val="es-ES"/>
        </w:rPr>
        <w:t xml:space="preserve">a </w:t>
      </w:r>
      <w:r w:rsidR="008D5AFF">
        <w:rPr>
          <w:sz w:val="24"/>
          <w:lang w:val="es-ES"/>
        </w:rPr>
        <w:t>micrografí</w:t>
      </w:r>
      <w:r w:rsidR="00F13E01" w:rsidRPr="00F13E01">
        <w:rPr>
          <w:sz w:val="24"/>
          <w:lang w:val="es-ES"/>
        </w:rPr>
        <w:t xml:space="preserve">a, a </w:t>
      </w:r>
      <w:r w:rsidR="008D5AFF">
        <w:rPr>
          <w:sz w:val="24"/>
          <w:lang w:val="es-ES"/>
        </w:rPr>
        <w:t xml:space="preserve">100 </w:t>
      </w:r>
      <w:r w:rsidR="00F13E01" w:rsidRPr="00F13E01">
        <w:rPr>
          <w:sz w:val="24"/>
          <w:lang w:val="es-ES"/>
        </w:rPr>
        <w:t xml:space="preserve">x </w:t>
      </w:r>
      <w:r w:rsidR="008D5AFF">
        <w:rPr>
          <w:sz w:val="24"/>
          <w:lang w:val="es-ES"/>
        </w:rPr>
        <w:t>del</w:t>
      </w:r>
      <w:r w:rsidR="00F13E01" w:rsidRPr="00F13E01">
        <w:rPr>
          <w:sz w:val="24"/>
          <w:lang w:val="es-ES"/>
        </w:rPr>
        <w:t xml:space="preserve"> </w:t>
      </w:r>
      <w:r w:rsidR="00E47CE2">
        <w:rPr>
          <w:sz w:val="24"/>
          <w:lang w:val="es-ES"/>
        </w:rPr>
        <w:t>siste</w:t>
      </w:r>
      <w:r w:rsidR="008D5AFF">
        <w:rPr>
          <w:sz w:val="24"/>
          <w:lang w:val="es-ES"/>
        </w:rPr>
        <w:t>m</w:t>
      </w:r>
      <w:r w:rsidR="00F13E01" w:rsidRPr="00F13E01">
        <w:rPr>
          <w:sz w:val="24"/>
          <w:lang w:val="es-ES"/>
        </w:rPr>
        <w:t xml:space="preserve">a </w:t>
      </w:r>
      <w:r w:rsidR="008D5AFF">
        <w:rPr>
          <w:sz w:val="24"/>
          <w:lang w:val="es-ES"/>
        </w:rPr>
        <w:t>Pb-S</w:t>
      </w:r>
      <w:r w:rsidR="00F13E01" w:rsidRPr="00F13E01">
        <w:rPr>
          <w:sz w:val="24"/>
          <w:lang w:val="es-ES"/>
        </w:rPr>
        <w:t xml:space="preserve">n, que </w:t>
      </w:r>
      <w:r w:rsidR="008D5AFF">
        <w:rPr>
          <w:sz w:val="24"/>
          <w:lang w:val="es-ES"/>
        </w:rPr>
        <w:t>presenta</w:t>
      </w:r>
      <w:r w:rsidR="00F13E01" w:rsidRPr="00F13E01">
        <w:rPr>
          <w:sz w:val="24"/>
          <w:lang w:val="es-ES"/>
        </w:rPr>
        <w:t xml:space="preserve"> a </w:t>
      </w:r>
      <w:r w:rsidR="008D5AFF">
        <w:rPr>
          <w:sz w:val="24"/>
          <w:lang w:val="es-ES"/>
        </w:rPr>
        <w:t>18</w:t>
      </w:r>
      <w:r w:rsidR="00F13E01" w:rsidRPr="00F13E01">
        <w:rPr>
          <w:sz w:val="24"/>
          <w:lang w:val="es-ES"/>
        </w:rPr>
        <w:t>3</w:t>
      </w:r>
      <w:r w:rsidR="008D5AFF">
        <w:rPr>
          <w:sz w:val="24"/>
          <w:lang w:val="es-ES"/>
        </w:rPr>
        <w:t xml:space="preserve"> ºC</w:t>
      </w:r>
      <w:r w:rsidR="00F13E01" w:rsidRPr="00F13E01">
        <w:rPr>
          <w:sz w:val="24"/>
          <w:lang w:val="es-ES"/>
        </w:rPr>
        <w:t xml:space="preserve"> </w:t>
      </w:r>
      <w:r w:rsidR="00E47CE2">
        <w:rPr>
          <w:sz w:val="24"/>
          <w:lang w:val="es-ES"/>
        </w:rPr>
        <w:t xml:space="preserve">la </w:t>
      </w:r>
      <w:r w:rsidR="00F13E01" w:rsidRPr="00F13E01">
        <w:rPr>
          <w:sz w:val="24"/>
          <w:lang w:val="es-ES"/>
        </w:rPr>
        <w:t>reacción eutéc</w:t>
      </w:r>
      <w:r w:rsidR="008D5AFF">
        <w:rPr>
          <w:sz w:val="24"/>
          <w:lang w:val="es-ES"/>
        </w:rPr>
        <w:t>tica</w:t>
      </w:r>
      <w:r w:rsidR="00F13E01" w:rsidRPr="00F13E01">
        <w:rPr>
          <w:sz w:val="24"/>
          <w:lang w:val="es-ES"/>
        </w:rPr>
        <w:t>: L (3</w:t>
      </w:r>
      <w:r w:rsidR="008D5AFF">
        <w:rPr>
          <w:sz w:val="24"/>
          <w:lang w:val="es-ES"/>
        </w:rPr>
        <w:t>8% P</w:t>
      </w:r>
      <w:r w:rsidR="00E47CE2">
        <w:rPr>
          <w:sz w:val="24"/>
          <w:lang w:val="es-ES"/>
        </w:rPr>
        <w:t>b</w:t>
      </w:r>
      <w:r w:rsidR="00F13E01" w:rsidRPr="00F13E01">
        <w:rPr>
          <w:sz w:val="24"/>
          <w:lang w:val="es-ES"/>
        </w:rPr>
        <w:t xml:space="preserve">) </w:t>
      </w:r>
      <w:r w:rsidR="008D5AFF">
        <w:rPr>
          <w:sz w:val="24"/>
          <w:lang w:val="es-ES"/>
        </w:rPr>
        <w:sym w:font="Symbol" w:char="F0AE"/>
      </w:r>
      <w:r w:rsidR="008D5AFF">
        <w:rPr>
          <w:sz w:val="24"/>
          <w:lang w:val="es-ES"/>
        </w:rPr>
        <w:t xml:space="preserve"> α</w:t>
      </w:r>
      <w:r w:rsidR="00F13E01" w:rsidRPr="00F13E01">
        <w:rPr>
          <w:sz w:val="24"/>
          <w:lang w:val="es-ES"/>
        </w:rPr>
        <w:t xml:space="preserve"> (2,5</w:t>
      </w:r>
      <w:r w:rsidR="008D5AFF">
        <w:rPr>
          <w:sz w:val="24"/>
          <w:lang w:val="es-ES"/>
        </w:rPr>
        <w:t xml:space="preserve"> % P</w:t>
      </w:r>
      <w:r w:rsidR="00F13E01" w:rsidRPr="00F13E01">
        <w:rPr>
          <w:sz w:val="24"/>
          <w:lang w:val="es-ES"/>
        </w:rPr>
        <w:t>b)</w:t>
      </w:r>
      <w:r w:rsidR="008D5AFF">
        <w:rPr>
          <w:sz w:val="24"/>
          <w:lang w:val="es-ES"/>
        </w:rPr>
        <w:t xml:space="preserve"> </w:t>
      </w:r>
      <w:r w:rsidR="00F13E01" w:rsidRPr="00F13E01">
        <w:rPr>
          <w:sz w:val="24"/>
          <w:lang w:val="es-ES"/>
        </w:rPr>
        <w:t>+</w:t>
      </w:r>
      <w:r w:rsidR="008D5AFF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sym w:font="Symbol" w:char="F062"/>
      </w:r>
      <w:r w:rsidR="008D5AFF">
        <w:rPr>
          <w:sz w:val="24"/>
          <w:lang w:val="es-ES"/>
        </w:rPr>
        <w:t xml:space="preserve"> (91 % Pb). Se pide:</w:t>
      </w:r>
    </w:p>
    <w:p w:rsidR="00F13E01" w:rsidRPr="008D5AFF" w:rsidRDefault="00F13E01" w:rsidP="006A19CF">
      <w:pPr>
        <w:widowControl/>
        <w:autoSpaceDE/>
        <w:autoSpaceDN/>
        <w:adjustRightInd/>
        <w:ind w:left="708"/>
        <w:rPr>
          <w:sz w:val="24"/>
          <w:lang w:val="es-ES"/>
        </w:rPr>
      </w:pPr>
      <w:r w:rsidRPr="008D5AFF">
        <w:rPr>
          <w:sz w:val="24"/>
          <w:lang w:val="es-ES"/>
        </w:rPr>
        <w:t>a)</w:t>
      </w:r>
      <w:r w:rsidRPr="00F13E01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t>Calcul</w:t>
      </w:r>
      <w:r w:rsidRPr="00F13E01">
        <w:rPr>
          <w:sz w:val="24"/>
          <w:lang w:val="es-ES"/>
        </w:rPr>
        <w:t xml:space="preserve">ar, </w:t>
      </w:r>
      <w:r w:rsidR="008D5AFF">
        <w:rPr>
          <w:sz w:val="24"/>
          <w:lang w:val="es-ES"/>
        </w:rPr>
        <w:t>aproximadam</w:t>
      </w:r>
      <w:r w:rsidRPr="00F13E01">
        <w:rPr>
          <w:sz w:val="24"/>
          <w:lang w:val="es-ES"/>
        </w:rPr>
        <w:t xml:space="preserve">ente, los </w:t>
      </w:r>
      <w:r w:rsidR="008D5AFF">
        <w:rPr>
          <w:sz w:val="24"/>
          <w:lang w:val="es-ES"/>
        </w:rPr>
        <w:t>porcentaje</w:t>
      </w:r>
      <w:r w:rsidRPr="00F13E01">
        <w:rPr>
          <w:sz w:val="24"/>
          <w:lang w:val="es-ES"/>
        </w:rPr>
        <w:t xml:space="preserve">s de </w:t>
      </w:r>
      <w:r w:rsidR="008D5AFF">
        <w:rPr>
          <w:sz w:val="24"/>
          <w:lang w:val="es-ES"/>
        </w:rPr>
        <w:t>constit</w:t>
      </w:r>
      <w:r w:rsidRPr="00F13E01">
        <w:rPr>
          <w:sz w:val="24"/>
          <w:lang w:val="es-ES"/>
        </w:rPr>
        <w:t xml:space="preserve">uyente </w:t>
      </w:r>
      <w:r w:rsidR="008D5AFF">
        <w:rPr>
          <w:sz w:val="24"/>
          <w:lang w:val="es-ES"/>
        </w:rPr>
        <w:t>matri</w:t>
      </w:r>
      <w:r w:rsidRPr="00F13E01">
        <w:rPr>
          <w:sz w:val="24"/>
          <w:lang w:val="es-ES"/>
        </w:rPr>
        <w:t xml:space="preserve">z y </w:t>
      </w:r>
      <w:r w:rsidR="008D5AFF">
        <w:rPr>
          <w:sz w:val="24"/>
          <w:lang w:val="es-ES"/>
        </w:rPr>
        <w:t>dis</w:t>
      </w:r>
      <w:r w:rsidRPr="00F13E01">
        <w:rPr>
          <w:sz w:val="24"/>
          <w:lang w:val="es-ES"/>
        </w:rPr>
        <w:t>perso,</w:t>
      </w:r>
      <w:r w:rsidR="008D5AFF">
        <w:rPr>
          <w:sz w:val="24"/>
          <w:lang w:val="es-ES"/>
        </w:rPr>
        <w:t xml:space="preserve"> a</w:t>
      </w:r>
      <w:r w:rsidRPr="00F13E01">
        <w:rPr>
          <w:sz w:val="24"/>
          <w:lang w:val="es-ES"/>
        </w:rPr>
        <w:t xml:space="preserve">sí como </w:t>
      </w:r>
      <w:r w:rsidR="008D5AFF">
        <w:rPr>
          <w:sz w:val="24"/>
          <w:lang w:val="es-ES"/>
        </w:rPr>
        <w:t>el</w:t>
      </w:r>
      <w:r w:rsidRPr="00F13E01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t>contenid</w:t>
      </w:r>
      <w:r w:rsidRPr="00F13E01">
        <w:rPr>
          <w:sz w:val="24"/>
          <w:lang w:val="es-ES"/>
        </w:rPr>
        <w:t xml:space="preserve">o en </w:t>
      </w:r>
      <w:r w:rsidR="008D5AFF">
        <w:rPr>
          <w:sz w:val="24"/>
          <w:lang w:val="es-ES"/>
        </w:rPr>
        <w:t>Pb</w:t>
      </w:r>
      <w:r w:rsidRPr="00F13E01">
        <w:rPr>
          <w:sz w:val="24"/>
          <w:lang w:val="es-ES"/>
        </w:rPr>
        <w:t xml:space="preserve"> de </w:t>
      </w:r>
      <w:r w:rsidR="008D5AFF">
        <w:rPr>
          <w:sz w:val="24"/>
          <w:lang w:val="es-ES"/>
        </w:rPr>
        <w:t>la</w:t>
      </w:r>
      <w:r w:rsidRPr="00F13E01">
        <w:rPr>
          <w:sz w:val="24"/>
          <w:lang w:val="es-ES"/>
        </w:rPr>
        <w:t xml:space="preserve"> </w:t>
      </w:r>
      <w:r w:rsidR="008D5AFF">
        <w:rPr>
          <w:sz w:val="24"/>
          <w:lang w:val="es-ES"/>
        </w:rPr>
        <w:t>al</w:t>
      </w:r>
      <w:r w:rsidRPr="00F13E01">
        <w:rPr>
          <w:sz w:val="24"/>
          <w:lang w:val="es-ES"/>
        </w:rPr>
        <w:t>eación</w:t>
      </w:r>
      <w:r w:rsidR="008D5AFF">
        <w:rPr>
          <w:sz w:val="24"/>
          <w:lang w:val="es-ES"/>
        </w:rPr>
        <w:t>.</w:t>
      </w:r>
    </w:p>
    <w:p w:rsidR="00F13E01" w:rsidRPr="008D5AFF" w:rsidRDefault="008D5AFF" w:rsidP="006A19CF">
      <w:pPr>
        <w:widowControl/>
        <w:autoSpaceDE/>
        <w:autoSpaceDN/>
        <w:adjustRightInd/>
        <w:ind w:firstLine="708"/>
        <w:rPr>
          <w:sz w:val="24"/>
          <w:lang w:val="es-ES"/>
        </w:rPr>
      </w:pPr>
      <w:r>
        <w:rPr>
          <w:sz w:val="24"/>
          <w:lang w:val="es-ES"/>
        </w:rPr>
        <w:t>b) ¿</w:t>
      </w:r>
      <w:r w:rsidR="00F13E01" w:rsidRPr="00F13E01">
        <w:rPr>
          <w:sz w:val="24"/>
          <w:lang w:val="es-ES"/>
        </w:rPr>
        <w:t xml:space="preserve">Existe </w:t>
      </w:r>
      <w:r>
        <w:rPr>
          <w:sz w:val="24"/>
          <w:lang w:val="es-ES"/>
        </w:rPr>
        <w:t>algun</w:t>
      </w:r>
      <w:r w:rsidR="00F13E01" w:rsidRPr="00F13E01">
        <w:rPr>
          <w:sz w:val="24"/>
          <w:lang w:val="es-ES"/>
        </w:rPr>
        <w:t xml:space="preserve">a otra </w:t>
      </w:r>
      <w:r>
        <w:rPr>
          <w:sz w:val="24"/>
          <w:lang w:val="es-ES"/>
        </w:rPr>
        <w:t>transformació</w:t>
      </w:r>
      <w:r w:rsidR="00F13E01" w:rsidRPr="00F13E01">
        <w:rPr>
          <w:sz w:val="24"/>
          <w:lang w:val="es-ES"/>
        </w:rPr>
        <w:t xml:space="preserve">n </w:t>
      </w:r>
      <w:r>
        <w:rPr>
          <w:sz w:val="24"/>
          <w:lang w:val="es-ES"/>
        </w:rPr>
        <w:t>destacabl</w:t>
      </w:r>
      <w:r w:rsidR="00F13E01" w:rsidRPr="00F13E01">
        <w:rPr>
          <w:sz w:val="24"/>
          <w:lang w:val="es-ES"/>
        </w:rPr>
        <w:t xml:space="preserve">e sobre </w:t>
      </w:r>
      <w:r>
        <w:rPr>
          <w:sz w:val="24"/>
          <w:lang w:val="es-ES"/>
        </w:rPr>
        <w:t>l</w:t>
      </w:r>
      <w:r w:rsidR="00F13E01" w:rsidRPr="00F13E01">
        <w:rPr>
          <w:sz w:val="24"/>
          <w:lang w:val="es-ES"/>
        </w:rPr>
        <w:t xml:space="preserve">a </w:t>
      </w:r>
      <w:r>
        <w:rPr>
          <w:sz w:val="24"/>
          <w:lang w:val="es-ES"/>
        </w:rPr>
        <w:t>micrografía</w:t>
      </w:r>
      <w:r w:rsidR="00F13E01" w:rsidRPr="00F13E01">
        <w:rPr>
          <w:sz w:val="24"/>
          <w:lang w:val="es-ES"/>
        </w:rPr>
        <w:t>?</w:t>
      </w:r>
    </w:p>
    <w:p w:rsidR="00F13E01" w:rsidRPr="00F13E01" w:rsidRDefault="008D5AFF" w:rsidP="006A19CF">
      <w:pPr>
        <w:widowControl/>
        <w:autoSpaceDE/>
        <w:autoSpaceDN/>
        <w:adjustRightInd/>
        <w:ind w:firstLine="708"/>
        <w:rPr>
          <w:sz w:val="24"/>
          <w:lang w:val="es-ES"/>
        </w:rPr>
      </w:pPr>
      <w:r>
        <w:rPr>
          <w:sz w:val="24"/>
          <w:lang w:val="es-ES"/>
        </w:rPr>
        <w:t xml:space="preserve">c) </w:t>
      </w:r>
      <w:r w:rsidR="00F13E01" w:rsidRPr="00F13E01">
        <w:rPr>
          <w:sz w:val="24"/>
          <w:lang w:val="es-ES"/>
        </w:rPr>
        <w:t xml:space="preserve">Aplicaciones </w:t>
      </w:r>
      <w:r>
        <w:rPr>
          <w:sz w:val="24"/>
          <w:lang w:val="es-ES"/>
        </w:rPr>
        <w:t>de dicha aleación.</w:t>
      </w:r>
    </w:p>
    <w:p w:rsidR="00E47CE2" w:rsidRDefault="008D5AFF" w:rsidP="0087414D">
      <w:pPr>
        <w:widowControl/>
        <w:autoSpaceDE/>
        <w:autoSpaceDN/>
        <w:adjustRightInd/>
        <w:rPr>
          <w:sz w:val="24"/>
          <w:lang w:val="es-ES"/>
        </w:rPr>
      </w:pPr>
      <w:r>
        <w:rPr>
          <w:sz w:val="24"/>
          <w:lang w:val="es-ES"/>
        </w:rPr>
        <w:t>NOTA:</w:t>
      </w:r>
      <w:r w:rsidR="00F13E01" w:rsidRPr="008D5AFF">
        <w:rPr>
          <w:sz w:val="24"/>
          <w:lang w:val="es-ES"/>
        </w:rPr>
        <w:t xml:space="preserve"> </w:t>
      </w:r>
      <w:r w:rsidR="00F13E01" w:rsidRPr="00F13E01">
        <w:rPr>
          <w:sz w:val="24"/>
          <w:lang w:val="es-ES"/>
        </w:rPr>
        <w:t xml:space="preserve">La fase rica en </w:t>
      </w:r>
      <w:r>
        <w:rPr>
          <w:sz w:val="24"/>
          <w:lang w:val="es-ES"/>
        </w:rPr>
        <w:t>Sn</w:t>
      </w:r>
      <w:r w:rsidR="00F13E01" w:rsidRPr="00F13E01">
        <w:rPr>
          <w:sz w:val="24"/>
          <w:lang w:val="es-ES"/>
        </w:rPr>
        <w:t xml:space="preserve"> </w:t>
      </w:r>
      <w:r>
        <w:rPr>
          <w:sz w:val="24"/>
          <w:lang w:val="es-ES"/>
        </w:rPr>
        <w:t>apa</w:t>
      </w:r>
      <w:r w:rsidR="00F13E01" w:rsidRPr="00F13E01">
        <w:rPr>
          <w:sz w:val="24"/>
          <w:lang w:val="es-ES"/>
        </w:rPr>
        <w:t>rece de color blanco</w:t>
      </w:r>
      <w:r>
        <w:rPr>
          <w:sz w:val="24"/>
          <w:lang w:val="es-ES"/>
        </w:rPr>
        <w:t>.</w:t>
      </w:r>
    </w:p>
    <w:p w:rsidR="00553FC4" w:rsidRDefault="00553FC4" w:rsidP="0087414D">
      <w:pPr>
        <w:widowControl/>
        <w:autoSpaceDE/>
        <w:autoSpaceDN/>
        <w:adjustRightInd/>
        <w:rPr>
          <w:sz w:val="24"/>
          <w:lang w:val="es-ES"/>
        </w:rPr>
      </w:pPr>
    </w:p>
    <w:p w:rsidR="00E47CE2" w:rsidRDefault="00E47CE2" w:rsidP="00E47CE2">
      <w:pPr>
        <w:widowControl/>
        <w:autoSpaceDE/>
        <w:autoSpaceDN/>
        <w:adjustRightInd/>
        <w:jc w:val="center"/>
        <w:rPr>
          <w:sz w:val="24"/>
          <w:lang w:val="es-ES"/>
        </w:rPr>
      </w:pPr>
      <w:r>
        <w:rPr>
          <w:noProof/>
          <w:sz w:val="24"/>
          <w:lang w:val="es-ES"/>
        </w:rPr>
        <w:drawing>
          <wp:inline distT="0" distB="0" distL="0" distR="0" wp14:anchorId="16D9F164">
            <wp:extent cx="4438015" cy="288353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443801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3FB" w:rsidRDefault="00ED63FB" w:rsidP="00ED63FB">
      <w:pPr>
        <w:jc w:val="center"/>
        <w:rPr>
          <w:sz w:val="24"/>
          <w:u w:val="single"/>
        </w:rPr>
      </w:pPr>
    </w:p>
    <w:p w:rsidR="006A19CF" w:rsidRPr="00751DE0" w:rsidRDefault="00482AC1" w:rsidP="00006C87">
      <w:pPr>
        <w:pStyle w:val="Prrafodelista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lang w:val="es-ES"/>
        </w:rPr>
      </w:pPr>
      <w:r w:rsidRPr="00751DE0">
        <w:rPr>
          <w:sz w:val="24"/>
          <w:lang w:val="es-ES"/>
        </w:rPr>
        <w:t>El vidrio sódico – cálcico es el 75 % SiO</w:t>
      </w:r>
      <w:r w:rsidRPr="00751DE0">
        <w:rPr>
          <w:sz w:val="24"/>
          <w:vertAlign w:val="subscript"/>
          <w:lang w:val="es-ES"/>
        </w:rPr>
        <w:t>2</w:t>
      </w:r>
      <w:r w:rsidRPr="00751DE0">
        <w:rPr>
          <w:sz w:val="24"/>
          <w:lang w:val="es-ES"/>
        </w:rPr>
        <w:t xml:space="preserve"> – 20 % Na</w:t>
      </w:r>
      <w:r w:rsidRPr="00751DE0">
        <w:rPr>
          <w:sz w:val="24"/>
          <w:vertAlign w:val="subscript"/>
          <w:lang w:val="es-ES"/>
        </w:rPr>
        <w:t>2</w:t>
      </w:r>
      <w:r w:rsidRPr="00751DE0">
        <w:rPr>
          <w:sz w:val="24"/>
          <w:lang w:val="es-ES"/>
        </w:rPr>
        <w:t>O – 5 % CO</w:t>
      </w:r>
      <w:r w:rsidR="00CF0834" w:rsidRPr="00751DE0">
        <w:rPr>
          <w:sz w:val="24"/>
          <w:lang w:val="es-ES"/>
        </w:rPr>
        <w:t>. La microestructura a temperatura ambiente, ¿se parecería a la m</w:t>
      </w:r>
      <w:r w:rsidR="00006C87" w:rsidRPr="00751DE0">
        <w:rPr>
          <w:sz w:val="24"/>
          <w:lang w:val="es-ES"/>
        </w:rPr>
        <w:t>icrografía adjunta del Pb – Sn?</w:t>
      </w:r>
      <w:r w:rsidR="000D150C" w:rsidRPr="00751DE0">
        <w:rPr>
          <w:sz w:val="24"/>
          <w:lang w:val="es-ES"/>
        </w:rPr>
        <w:t xml:space="preserve"> Señalar las analogías y di</w:t>
      </w:r>
      <w:r w:rsidR="00CF0834" w:rsidRPr="00751DE0">
        <w:rPr>
          <w:sz w:val="24"/>
          <w:lang w:val="es-ES"/>
        </w:rPr>
        <w:t>fer</w:t>
      </w:r>
      <w:r w:rsidR="00751DE0" w:rsidRPr="00751DE0">
        <w:rPr>
          <w:sz w:val="24"/>
          <w:lang w:val="es-ES"/>
        </w:rPr>
        <w:t>en</w:t>
      </w:r>
      <w:r w:rsidR="00CF0834" w:rsidRPr="00751DE0">
        <w:rPr>
          <w:sz w:val="24"/>
          <w:lang w:val="es-ES"/>
        </w:rPr>
        <w:t>cias.</w:t>
      </w:r>
    </w:p>
    <w:sectPr w:rsidR="006A19CF" w:rsidRPr="00751DE0" w:rsidSect="00DB1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D62"/>
    <w:multiLevelType w:val="hybridMultilevel"/>
    <w:tmpl w:val="AB8CC9B8"/>
    <w:lvl w:ilvl="0" w:tplc="8028ED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D032A8"/>
    <w:multiLevelType w:val="hybridMultilevel"/>
    <w:tmpl w:val="1FEE5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2DF6"/>
    <w:multiLevelType w:val="hybridMultilevel"/>
    <w:tmpl w:val="B3FA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165104"/>
    <w:multiLevelType w:val="hybridMultilevel"/>
    <w:tmpl w:val="612C7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36E6D"/>
    <w:multiLevelType w:val="hybridMultilevel"/>
    <w:tmpl w:val="D41E3C4E"/>
    <w:lvl w:ilvl="0" w:tplc="FE4AEF32"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C"/>
    <w:rsid w:val="00006C87"/>
    <w:rsid w:val="000D150C"/>
    <w:rsid w:val="001F1D64"/>
    <w:rsid w:val="00281B46"/>
    <w:rsid w:val="00482AC1"/>
    <w:rsid w:val="00553FC4"/>
    <w:rsid w:val="006010CC"/>
    <w:rsid w:val="006A19CF"/>
    <w:rsid w:val="006F4676"/>
    <w:rsid w:val="00751DE0"/>
    <w:rsid w:val="00770C39"/>
    <w:rsid w:val="00824F2D"/>
    <w:rsid w:val="00850D4A"/>
    <w:rsid w:val="0087414D"/>
    <w:rsid w:val="008D5AFF"/>
    <w:rsid w:val="00B317FE"/>
    <w:rsid w:val="00B45875"/>
    <w:rsid w:val="00CF0834"/>
    <w:rsid w:val="00D60984"/>
    <w:rsid w:val="00DB181E"/>
    <w:rsid w:val="00DB7276"/>
    <w:rsid w:val="00DF2E97"/>
    <w:rsid w:val="00E47CE2"/>
    <w:rsid w:val="00ED63FB"/>
    <w:rsid w:val="00F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6010CC"/>
    <w:pPr>
      <w:ind w:left="709" w:hanging="709"/>
      <w:jc w:val="both"/>
    </w:pPr>
    <w:rPr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10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10CC"/>
    <w:pPr>
      <w:ind w:left="720"/>
      <w:contextualSpacing/>
    </w:pPr>
  </w:style>
  <w:style w:type="paragraph" w:customStyle="1" w:styleId="Prrafodelista1">
    <w:name w:val="Párrafo de lista1"/>
    <w:basedOn w:val="Normal"/>
    <w:rsid w:val="00D60984"/>
    <w:pPr>
      <w:widowControl/>
      <w:autoSpaceDE/>
      <w:autoSpaceDN/>
      <w:adjustRightInd/>
      <w:ind w:left="720"/>
    </w:pPr>
    <w:rPr>
      <w:sz w:val="24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8D5AFF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7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C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87"/>
    <w:rPr>
      <w:rFonts w:ascii="Tahoma" w:eastAsia="Times New Roman" w:hAnsi="Tahoma" w:cs="Tahoma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6010CC"/>
    <w:pPr>
      <w:ind w:left="709" w:hanging="709"/>
      <w:jc w:val="both"/>
    </w:pPr>
    <w:rPr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10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10CC"/>
    <w:pPr>
      <w:ind w:left="720"/>
      <w:contextualSpacing/>
    </w:pPr>
  </w:style>
  <w:style w:type="paragraph" w:customStyle="1" w:styleId="Prrafodelista1">
    <w:name w:val="Párrafo de lista1"/>
    <w:basedOn w:val="Normal"/>
    <w:rsid w:val="00D60984"/>
    <w:pPr>
      <w:widowControl/>
      <w:autoSpaceDE/>
      <w:autoSpaceDN/>
      <w:adjustRightInd/>
      <w:ind w:left="720"/>
    </w:pPr>
    <w:rPr>
      <w:sz w:val="24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8D5AFF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7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C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87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0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9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OVIDIO GARCIA GARCIA</dc:creator>
  <cp:lastModifiedBy>siderurgia</cp:lastModifiedBy>
  <cp:revision>5</cp:revision>
  <cp:lastPrinted>2018-01-10T14:59:00Z</cp:lastPrinted>
  <dcterms:created xsi:type="dcterms:W3CDTF">2018-01-06T20:25:00Z</dcterms:created>
  <dcterms:modified xsi:type="dcterms:W3CDTF">2018-01-10T15:17:00Z</dcterms:modified>
</cp:coreProperties>
</file>